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F8707" w14:textId="610BE806" w:rsidR="0086645A" w:rsidRPr="000646E2" w:rsidRDefault="00E055FB">
      <w:pPr>
        <w:rPr>
          <w:rFonts w:ascii="Tahoma" w:hAnsi="Tahoma" w:cs="Tahoma"/>
          <w:sz w:val="20"/>
          <w:szCs w:val="20"/>
        </w:rPr>
      </w:pPr>
      <w:r w:rsidRPr="00B036DD">
        <w:rPr>
          <w:rFonts w:ascii="Tahoma" w:hAnsi="Tahoma" w:cs="Tahoma"/>
          <w:b/>
          <w:bCs/>
          <w:color w:val="FF0000"/>
          <w:sz w:val="20"/>
          <w:szCs w:val="20"/>
        </w:rPr>
        <w:t>NOMAD</w:t>
      </w:r>
      <w:r w:rsidR="00F861C3">
        <w:rPr>
          <w:rFonts w:ascii="Tahoma" w:hAnsi="Tahoma" w:cs="Tahoma"/>
          <w:b/>
          <w:bCs/>
          <w:color w:val="FF0000"/>
          <w:sz w:val="20"/>
          <w:szCs w:val="20"/>
        </w:rPr>
        <w:t xml:space="preserve"> </w:t>
      </w:r>
      <w:r w:rsidR="00B036DD" w:rsidRPr="00B036DD">
        <w:rPr>
          <w:rFonts w:ascii="Tahoma" w:hAnsi="Tahoma" w:cs="Tahoma"/>
          <w:b/>
          <w:bCs/>
          <w:color w:val="FF0000"/>
          <w:sz w:val="20"/>
          <w:szCs w:val="20"/>
        </w:rPr>
        <w:t>TARIM A.Ş.</w:t>
      </w:r>
      <w:r w:rsidR="0086645A" w:rsidRPr="00B036DD">
        <w:rPr>
          <w:rFonts w:ascii="Tahoma" w:hAnsi="Tahoma" w:cs="Tahoma"/>
          <w:color w:val="FF0000"/>
          <w:sz w:val="20"/>
          <w:szCs w:val="20"/>
        </w:rPr>
        <w:t xml:space="preserve"> </w:t>
      </w:r>
      <w:r w:rsidR="0086645A" w:rsidRPr="000646E2">
        <w:rPr>
          <w:rFonts w:ascii="Tahoma" w:hAnsi="Tahoma" w:cs="Tahoma"/>
          <w:sz w:val="20"/>
          <w:szCs w:val="20"/>
        </w:rPr>
        <w:t>firması</w:t>
      </w:r>
      <w:r w:rsidR="00635777" w:rsidRPr="000646E2">
        <w:rPr>
          <w:rFonts w:ascii="Tahoma" w:hAnsi="Tahoma" w:cs="Tahoma"/>
          <w:sz w:val="20"/>
          <w:szCs w:val="20"/>
        </w:rPr>
        <w:t xml:space="preserve"> olarak </w:t>
      </w:r>
      <w:r w:rsidR="0086645A" w:rsidRPr="000646E2">
        <w:rPr>
          <w:rFonts w:ascii="Tahoma" w:hAnsi="Tahoma" w:cs="Tahoma"/>
          <w:sz w:val="20"/>
          <w:szCs w:val="20"/>
        </w:rPr>
        <w:t>gönüllü olduğumuz</w:t>
      </w:r>
      <w:r w:rsidR="00635777" w:rsidRPr="000646E2">
        <w:rPr>
          <w:rFonts w:ascii="Tahoma" w:hAnsi="Tahoma" w:cs="Tahoma"/>
          <w:sz w:val="20"/>
          <w:szCs w:val="20"/>
        </w:rPr>
        <w:t xml:space="preserve"> GRASP </w:t>
      </w:r>
      <w:r>
        <w:rPr>
          <w:rFonts w:ascii="Tahoma" w:hAnsi="Tahoma" w:cs="Tahoma"/>
          <w:sz w:val="20"/>
          <w:szCs w:val="20"/>
        </w:rPr>
        <w:t>DEĞERLENDİRMESİ (V.2)</w:t>
      </w:r>
      <w:r w:rsidR="00635777" w:rsidRPr="000646E2">
        <w:rPr>
          <w:rFonts w:ascii="Tahoma" w:hAnsi="Tahoma" w:cs="Tahoma"/>
          <w:sz w:val="20"/>
          <w:szCs w:val="20"/>
        </w:rPr>
        <w:t xml:space="preserve"> protokolü çerçevesinde </w:t>
      </w:r>
      <w:proofErr w:type="gramStart"/>
      <w:r>
        <w:rPr>
          <w:rFonts w:ascii="Tahoma" w:hAnsi="Tahoma" w:cs="Tahoma"/>
          <w:sz w:val="20"/>
          <w:szCs w:val="20"/>
        </w:rPr>
        <w:t xml:space="preserve">kuşkonmaz </w:t>
      </w:r>
      <w:r w:rsidR="00635777" w:rsidRPr="000646E2">
        <w:rPr>
          <w:rFonts w:ascii="Tahoma" w:hAnsi="Tahoma" w:cs="Tahoma"/>
          <w:sz w:val="20"/>
          <w:szCs w:val="20"/>
        </w:rPr>
        <w:t xml:space="preserve"> üretim</w:t>
      </w:r>
      <w:proofErr w:type="gramEnd"/>
      <w:r w:rsidR="00635777" w:rsidRPr="000646E2">
        <w:rPr>
          <w:rFonts w:ascii="Tahoma" w:hAnsi="Tahoma" w:cs="Tahoma"/>
          <w:sz w:val="20"/>
          <w:szCs w:val="20"/>
        </w:rPr>
        <w:t xml:space="preserve"> alanlarımızda</w:t>
      </w:r>
      <w:r w:rsidR="00BD7C92" w:rsidRPr="000646E2">
        <w:rPr>
          <w:rFonts w:ascii="Tahoma" w:hAnsi="Tahoma" w:cs="Tahoma"/>
          <w:sz w:val="20"/>
          <w:szCs w:val="20"/>
        </w:rPr>
        <w:t xml:space="preserve"> </w:t>
      </w:r>
      <w:r w:rsidR="00635777" w:rsidRPr="000646E2">
        <w:rPr>
          <w:rFonts w:ascii="Tahoma" w:hAnsi="Tahoma" w:cs="Tahoma"/>
          <w:sz w:val="20"/>
          <w:szCs w:val="20"/>
        </w:rPr>
        <w:t>çalış</w:t>
      </w:r>
      <w:r w:rsidR="00740846" w:rsidRPr="000646E2">
        <w:rPr>
          <w:rFonts w:ascii="Tahoma" w:hAnsi="Tahoma" w:cs="Tahoma"/>
          <w:sz w:val="20"/>
          <w:szCs w:val="20"/>
        </w:rPr>
        <w:t>a</w:t>
      </w:r>
      <w:r w:rsidR="00635777" w:rsidRPr="000646E2">
        <w:rPr>
          <w:rFonts w:ascii="Tahoma" w:hAnsi="Tahoma" w:cs="Tahoma"/>
          <w:sz w:val="20"/>
          <w:szCs w:val="20"/>
        </w:rPr>
        <w:t>nlar</w:t>
      </w:r>
      <w:r w:rsidR="00740846" w:rsidRPr="000646E2">
        <w:rPr>
          <w:rFonts w:ascii="Tahoma" w:hAnsi="Tahoma" w:cs="Tahoma"/>
          <w:sz w:val="20"/>
          <w:szCs w:val="20"/>
        </w:rPr>
        <w:t>ımız</w:t>
      </w:r>
      <w:r w:rsidR="00635777" w:rsidRPr="000646E2">
        <w:rPr>
          <w:rFonts w:ascii="Tahoma" w:hAnsi="Tahoma" w:cs="Tahoma"/>
          <w:sz w:val="20"/>
          <w:szCs w:val="20"/>
        </w:rPr>
        <w:t xml:space="preserve"> için çalışma ve sosyal şartları</w:t>
      </w:r>
      <w:r w:rsidR="0086645A" w:rsidRPr="000646E2">
        <w:rPr>
          <w:rFonts w:ascii="Tahoma" w:hAnsi="Tahoma" w:cs="Tahoma"/>
          <w:sz w:val="20"/>
          <w:szCs w:val="20"/>
        </w:rPr>
        <w:t>nı</w:t>
      </w:r>
      <w:r w:rsidR="00635777" w:rsidRPr="000646E2">
        <w:rPr>
          <w:rFonts w:ascii="Tahoma" w:hAnsi="Tahoma" w:cs="Tahoma"/>
          <w:sz w:val="20"/>
          <w:szCs w:val="20"/>
        </w:rPr>
        <w:t xml:space="preserve"> her geçen gün geliştirerek uygulayacağımızı beyan ederiz. </w:t>
      </w:r>
    </w:p>
    <w:p w14:paraId="00E601C5" w14:textId="7E7A53E0" w:rsidR="00740846" w:rsidRPr="000646E2" w:rsidRDefault="0086645A">
      <w:pPr>
        <w:rPr>
          <w:rFonts w:ascii="Tahoma" w:hAnsi="Tahoma" w:cs="Tahoma"/>
          <w:sz w:val="20"/>
          <w:szCs w:val="20"/>
        </w:rPr>
      </w:pPr>
      <w:r w:rsidRPr="000646E2">
        <w:rPr>
          <w:rFonts w:ascii="Tahoma" w:hAnsi="Tahoma" w:cs="Tahoma"/>
          <w:b/>
          <w:sz w:val="20"/>
          <w:szCs w:val="20"/>
        </w:rPr>
        <w:t>Tüm üretim alanları</w:t>
      </w:r>
      <w:r w:rsidR="00BD0C35" w:rsidRPr="000646E2">
        <w:rPr>
          <w:rFonts w:ascii="Tahoma" w:hAnsi="Tahoma" w:cs="Tahoma"/>
          <w:b/>
          <w:sz w:val="20"/>
          <w:szCs w:val="20"/>
        </w:rPr>
        <w:t xml:space="preserve">mızda </w:t>
      </w:r>
      <w:r w:rsidRPr="000646E2">
        <w:rPr>
          <w:rFonts w:ascii="Tahoma" w:hAnsi="Tahoma" w:cs="Tahoma"/>
          <w:b/>
          <w:sz w:val="20"/>
          <w:szCs w:val="20"/>
        </w:rPr>
        <w:t xml:space="preserve"> </w:t>
      </w:r>
      <w:r w:rsidR="00BD0C35" w:rsidRPr="000646E2">
        <w:rPr>
          <w:rFonts w:ascii="Tahoma" w:hAnsi="Tahoma" w:cs="Tahoma"/>
          <w:b/>
          <w:sz w:val="20"/>
          <w:szCs w:val="20"/>
        </w:rPr>
        <w:t xml:space="preserve"> çalışanları</w:t>
      </w:r>
      <w:r w:rsidR="00E055FB">
        <w:rPr>
          <w:rFonts w:ascii="Tahoma" w:hAnsi="Tahoma" w:cs="Tahoma"/>
          <w:b/>
          <w:sz w:val="20"/>
          <w:szCs w:val="20"/>
        </w:rPr>
        <w:t xml:space="preserve">mız ve alt yüklenicilerimiz </w:t>
      </w:r>
      <w:proofErr w:type="gramStart"/>
      <w:r w:rsidR="00E055FB">
        <w:rPr>
          <w:rFonts w:ascii="Tahoma" w:hAnsi="Tahoma" w:cs="Tahoma"/>
          <w:b/>
          <w:sz w:val="20"/>
          <w:szCs w:val="20"/>
        </w:rPr>
        <w:t xml:space="preserve">için </w:t>
      </w:r>
      <w:r w:rsidR="00BD0C35" w:rsidRPr="000646E2">
        <w:rPr>
          <w:rFonts w:ascii="Tahoma" w:hAnsi="Tahoma" w:cs="Tahoma"/>
          <w:b/>
          <w:sz w:val="20"/>
          <w:szCs w:val="20"/>
        </w:rPr>
        <w:t xml:space="preserve"> </w:t>
      </w:r>
      <w:r w:rsidRPr="000646E2">
        <w:rPr>
          <w:rFonts w:ascii="Tahoma" w:hAnsi="Tahoma" w:cs="Tahoma"/>
          <w:b/>
          <w:sz w:val="20"/>
          <w:szCs w:val="20"/>
        </w:rPr>
        <w:t>GRASP</w:t>
      </w:r>
      <w:proofErr w:type="gramEnd"/>
      <w:r w:rsidRPr="000646E2">
        <w:rPr>
          <w:rFonts w:ascii="Tahoma" w:hAnsi="Tahoma" w:cs="Tahoma"/>
          <w:b/>
          <w:sz w:val="20"/>
          <w:szCs w:val="20"/>
        </w:rPr>
        <w:t xml:space="preserve"> sistemi kapsamında insan haklarını güvence altına alan iyi sosyal uygulamaları gerçekleştir</w:t>
      </w:r>
      <w:r w:rsidR="00BD0C35" w:rsidRPr="000646E2">
        <w:rPr>
          <w:rFonts w:ascii="Tahoma" w:hAnsi="Tahoma" w:cs="Tahoma"/>
          <w:b/>
          <w:sz w:val="20"/>
          <w:szCs w:val="20"/>
        </w:rPr>
        <w:t xml:space="preserve">meye </w:t>
      </w:r>
      <w:r w:rsidR="00E055FB">
        <w:rPr>
          <w:rFonts w:ascii="Tahoma" w:hAnsi="Tahoma" w:cs="Tahoma"/>
          <w:b/>
          <w:sz w:val="20"/>
          <w:szCs w:val="20"/>
        </w:rPr>
        <w:t>taahhüt ederiz.</w:t>
      </w:r>
      <w:r w:rsidRPr="000646E2">
        <w:rPr>
          <w:rFonts w:ascii="Tahoma" w:hAnsi="Tahoma" w:cs="Tahoma"/>
          <w:b/>
          <w:sz w:val="20"/>
          <w:szCs w:val="20"/>
        </w:rPr>
        <w:t xml:space="preserve"> </w:t>
      </w:r>
    </w:p>
    <w:p w14:paraId="2ACB5F84" w14:textId="45F84633" w:rsidR="0086645A" w:rsidRPr="000646E2" w:rsidRDefault="00E055FB" w:rsidP="0086645A">
      <w:pPr>
        <w:rPr>
          <w:rFonts w:ascii="Tahoma" w:hAnsi="Tahoma" w:cs="Tahoma"/>
          <w:b/>
          <w:sz w:val="20"/>
          <w:szCs w:val="20"/>
        </w:rPr>
      </w:pPr>
      <w:r>
        <w:rPr>
          <w:rFonts w:ascii="Tahoma" w:hAnsi="Tahoma" w:cs="Tahoma"/>
          <w:sz w:val="20"/>
          <w:szCs w:val="20"/>
        </w:rPr>
        <w:t xml:space="preserve">Tüm </w:t>
      </w:r>
      <w:r w:rsidR="00635777" w:rsidRPr="000646E2">
        <w:rPr>
          <w:rFonts w:ascii="Tahoma" w:hAnsi="Tahoma" w:cs="Tahoma"/>
          <w:sz w:val="20"/>
          <w:szCs w:val="20"/>
        </w:rPr>
        <w:t xml:space="preserve">Üretim alanlarında </w:t>
      </w:r>
      <w:r w:rsidR="0086645A" w:rsidRPr="000646E2">
        <w:rPr>
          <w:rFonts w:ascii="Tahoma" w:hAnsi="Tahoma" w:cs="Tahoma"/>
          <w:sz w:val="20"/>
          <w:szCs w:val="20"/>
        </w:rPr>
        <w:t xml:space="preserve">Güncel GRASP Türkçe </w:t>
      </w:r>
      <w:proofErr w:type="gramStart"/>
      <w:r w:rsidR="0086645A" w:rsidRPr="000646E2">
        <w:rPr>
          <w:rFonts w:ascii="Tahoma" w:hAnsi="Tahoma" w:cs="Tahoma"/>
          <w:sz w:val="20"/>
          <w:szCs w:val="20"/>
        </w:rPr>
        <w:t>yorumlama</w:t>
      </w:r>
      <w:r>
        <w:rPr>
          <w:rFonts w:ascii="Tahoma" w:hAnsi="Tahoma" w:cs="Tahoma"/>
          <w:sz w:val="20"/>
          <w:szCs w:val="20"/>
        </w:rPr>
        <w:t>(</w:t>
      </w:r>
      <w:proofErr w:type="gramEnd"/>
      <w:r>
        <w:rPr>
          <w:rFonts w:ascii="Tahoma" w:hAnsi="Tahoma" w:cs="Tahoma"/>
          <w:sz w:val="20"/>
          <w:szCs w:val="20"/>
        </w:rPr>
        <w:t>NIG)</w:t>
      </w:r>
      <w:r w:rsidR="0086645A" w:rsidRPr="000646E2">
        <w:rPr>
          <w:rFonts w:ascii="Tahoma" w:hAnsi="Tahoma" w:cs="Tahoma"/>
          <w:sz w:val="20"/>
          <w:szCs w:val="20"/>
        </w:rPr>
        <w:t xml:space="preserve"> </w:t>
      </w:r>
      <w:r w:rsidR="00635777" w:rsidRPr="000646E2">
        <w:rPr>
          <w:rFonts w:ascii="Tahoma" w:hAnsi="Tahoma" w:cs="Tahoma"/>
          <w:sz w:val="20"/>
          <w:szCs w:val="20"/>
        </w:rPr>
        <w:t>açıklandığı şekilde</w:t>
      </w:r>
      <w:r w:rsidR="0086645A" w:rsidRPr="000646E2">
        <w:rPr>
          <w:rFonts w:ascii="Tahoma" w:hAnsi="Tahoma" w:cs="Tahoma"/>
          <w:b/>
          <w:sz w:val="20"/>
          <w:szCs w:val="20"/>
        </w:rPr>
        <w:t xml:space="preserve"> ILO sözleşmeleri</w:t>
      </w:r>
      <w:r w:rsidR="00BD0C35" w:rsidRPr="000646E2">
        <w:rPr>
          <w:rFonts w:ascii="Tahoma" w:hAnsi="Tahoma" w:cs="Tahoma"/>
          <w:b/>
          <w:sz w:val="20"/>
          <w:szCs w:val="20"/>
        </w:rPr>
        <w:t xml:space="preserve">nin gerekleri uygulanır. </w:t>
      </w:r>
    </w:p>
    <w:p w14:paraId="5C855CE7" w14:textId="287FAE0D" w:rsidR="0086645A" w:rsidRPr="000646E2" w:rsidRDefault="00635777" w:rsidP="00E873F8">
      <w:pPr>
        <w:rPr>
          <w:rFonts w:ascii="Tahoma" w:hAnsi="Tahoma" w:cs="Tahoma"/>
          <w:sz w:val="20"/>
          <w:szCs w:val="20"/>
        </w:rPr>
      </w:pPr>
      <w:r w:rsidRPr="000646E2">
        <w:rPr>
          <w:rFonts w:ascii="Tahoma" w:hAnsi="Tahoma" w:cs="Tahoma"/>
          <w:sz w:val="20"/>
          <w:szCs w:val="20"/>
        </w:rPr>
        <w:t xml:space="preserve"> </w:t>
      </w:r>
      <w:r w:rsidR="0086645A" w:rsidRPr="000646E2">
        <w:rPr>
          <w:rFonts w:ascii="Tahoma" w:hAnsi="Tahoma" w:cs="Tahoma"/>
          <w:b/>
          <w:bCs/>
          <w:sz w:val="20"/>
          <w:szCs w:val="20"/>
        </w:rPr>
        <w:t>No 29:</w:t>
      </w:r>
      <w:r w:rsidR="0086645A" w:rsidRPr="000646E2">
        <w:rPr>
          <w:rFonts w:ascii="Tahoma" w:hAnsi="Tahoma" w:cs="Tahoma"/>
          <w:sz w:val="20"/>
          <w:szCs w:val="20"/>
        </w:rPr>
        <w:t xml:space="preserve"> </w:t>
      </w:r>
      <w:r w:rsidR="0086645A" w:rsidRPr="000646E2">
        <w:rPr>
          <w:rFonts w:ascii="Tahoma" w:hAnsi="Tahoma" w:cs="Tahoma"/>
          <w:b/>
          <w:bCs/>
          <w:sz w:val="20"/>
          <w:szCs w:val="20"/>
        </w:rPr>
        <w:t>Zorla Çalıştırma Sözleşmesi (1930)</w:t>
      </w:r>
    </w:p>
    <w:p w14:paraId="0349F0F3" w14:textId="77777777" w:rsidR="0086645A" w:rsidRPr="000646E2" w:rsidRDefault="0086645A" w:rsidP="0086645A">
      <w:pPr>
        <w:ind w:firstLine="425"/>
        <w:jc w:val="both"/>
        <w:rPr>
          <w:rFonts w:ascii="Tahoma" w:hAnsi="Tahoma" w:cs="Tahoma"/>
          <w:sz w:val="20"/>
          <w:szCs w:val="20"/>
        </w:rPr>
      </w:pPr>
      <w:r w:rsidRPr="000646E2">
        <w:rPr>
          <w:rFonts w:ascii="Tahoma" w:hAnsi="Tahoma" w:cs="Tahoma"/>
          <w:sz w:val="20"/>
          <w:szCs w:val="20"/>
        </w:rPr>
        <w:t>Sözleşme zorla ya da zorunlu çalıştırmanın her tür biçimine son verilmesini öngörmektedir. Ancak, askerlik hizmeti, mahkumların belirli bir denetime göre çalıştırılmaları, bu arada savaş, yangın ve deprem gibi olağanüstü durumlarda gerek duyulan çalıştırma biçimleri için istisna tanınmaktadır.</w:t>
      </w:r>
    </w:p>
    <w:p w14:paraId="46AD4463" w14:textId="5F3C547B" w:rsidR="0086645A" w:rsidRPr="000646E2" w:rsidRDefault="0086645A" w:rsidP="0086645A">
      <w:pPr>
        <w:ind w:firstLine="425"/>
        <w:jc w:val="both"/>
        <w:rPr>
          <w:rFonts w:ascii="Tahoma" w:hAnsi="Tahoma" w:cs="Tahoma"/>
          <w:b/>
          <w:bCs/>
          <w:sz w:val="20"/>
          <w:szCs w:val="20"/>
        </w:rPr>
      </w:pPr>
      <w:r w:rsidRPr="000646E2">
        <w:rPr>
          <w:rFonts w:ascii="Tahoma" w:hAnsi="Tahoma" w:cs="Tahoma"/>
          <w:b/>
          <w:bCs/>
          <w:sz w:val="20"/>
          <w:szCs w:val="20"/>
        </w:rPr>
        <w:t>No 87:</w:t>
      </w:r>
      <w:r w:rsidRPr="000646E2">
        <w:rPr>
          <w:rFonts w:ascii="Tahoma" w:hAnsi="Tahoma" w:cs="Tahoma"/>
          <w:sz w:val="20"/>
          <w:szCs w:val="20"/>
        </w:rPr>
        <w:t xml:space="preserve"> </w:t>
      </w:r>
      <w:r w:rsidRPr="000646E2">
        <w:rPr>
          <w:rFonts w:ascii="Tahoma" w:hAnsi="Tahoma" w:cs="Tahoma"/>
          <w:b/>
          <w:bCs/>
          <w:sz w:val="20"/>
          <w:szCs w:val="20"/>
        </w:rPr>
        <w:t>Sendika Özgürlüğü ve</w:t>
      </w:r>
      <w:r w:rsidR="00C3184B" w:rsidRPr="000646E2">
        <w:rPr>
          <w:rFonts w:ascii="Tahoma" w:hAnsi="Tahoma" w:cs="Tahoma"/>
          <w:b/>
          <w:bCs/>
          <w:sz w:val="20"/>
          <w:szCs w:val="20"/>
        </w:rPr>
        <w:t xml:space="preserve"> Sendikalaşma </w:t>
      </w:r>
      <w:r w:rsidRPr="000646E2">
        <w:rPr>
          <w:rFonts w:ascii="Tahoma" w:hAnsi="Tahoma" w:cs="Tahoma"/>
          <w:b/>
          <w:bCs/>
          <w:sz w:val="20"/>
          <w:szCs w:val="20"/>
        </w:rPr>
        <w:t xml:space="preserve">Hakkının Korunması Sözleşmesi </w:t>
      </w:r>
      <w:r w:rsidR="00C3184B" w:rsidRPr="000646E2">
        <w:rPr>
          <w:rFonts w:ascii="Tahoma" w:hAnsi="Tahoma" w:cs="Tahoma"/>
          <w:b/>
          <w:bCs/>
          <w:sz w:val="20"/>
          <w:szCs w:val="20"/>
        </w:rPr>
        <w:t>(1948)</w:t>
      </w:r>
    </w:p>
    <w:p w14:paraId="3E28501A" w14:textId="54CDA753" w:rsidR="00B650B8" w:rsidRDefault="00B650B8" w:rsidP="0086645A">
      <w:pPr>
        <w:ind w:firstLine="425"/>
        <w:jc w:val="both"/>
        <w:rPr>
          <w:rFonts w:ascii="Tahoma" w:hAnsi="Tahoma" w:cs="Tahoma"/>
          <w:sz w:val="20"/>
          <w:szCs w:val="20"/>
        </w:rPr>
      </w:pPr>
      <w:r w:rsidRPr="00B650B8">
        <w:rPr>
          <w:rFonts w:ascii="Tahoma" w:hAnsi="Tahoma" w:cs="Tahoma"/>
          <w:sz w:val="20"/>
          <w:szCs w:val="20"/>
        </w:rPr>
        <w:t xml:space="preserve">Üretici, yerel kanunlar tarafından usulüne uygun biçimde tescil edilmiş ve tanınmış olan işçi örgütlerinin yürürlükteki ulusal çaplı yerel gerekliliklere uygun biçimde işlevlerini yerine getirmeleri için iş yerine erişme olanağı </w:t>
      </w:r>
      <w:r>
        <w:rPr>
          <w:rFonts w:ascii="Tahoma" w:hAnsi="Tahoma" w:cs="Tahoma"/>
          <w:sz w:val="20"/>
          <w:szCs w:val="20"/>
        </w:rPr>
        <w:t>tanır.</w:t>
      </w:r>
    </w:p>
    <w:p w14:paraId="002566F5" w14:textId="7D91C692" w:rsidR="0086645A" w:rsidRPr="000646E2" w:rsidRDefault="0086645A" w:rsidP="0086645A">
      <w:pPr>
        <w:ind w:firstLine="425"/>
        <w:jc w:val="both"/>
        <w:rPr>
          <w:rFonts w:ascii="Tahoma" w:hAnsi="Tahoma" w:cs="Tahoma"/>
          <w:sz w:val="20"/>
          <w:szCs w:val="20"/>
        </w:rPr>
      </w:pPr>
      <w:r w:rsidRPr="000646E2">
        <w:rPr>
          <w:rFonts w:ascii="Tahoma" w:hAnsi="Tahoma" w:cs="Tahoma"/>
          <w:sz w:val="20"/>
          <w:szCs w:val="20"/>
        </w:rPr>
        <w:t xml:space="preserve">Bütün </w:t>
      </w:r>
      <w:proofErr w:type="gramStart"/>
      <w:r w:rsidRPr="000646E2">
        <w:rPr>
          <w:rFonts w:ascii="Tahoma" w:hAnsi="Tahoma" w:cs="Tahoma"/>
          <w:sz w:val="20"/>
          <w:szCs w:val="20"/>
        </w:rPr>
        <w:t>işçi</w:t>
      </w:r>
      <w:r w:rsidR="00B650B8">
        <w:rPr>
          <w:rFonts w:ascii="Tahoma" w:hAnsi="Tahoma" w:cs="Tahoma"/>
          <w:sz w:val="20"/>
          <w:szCs w:val="20"/>
        </w:rPr>
        <w:t xml:space="preserve">lere </w:t>
      </w:r>
      <w:r w:rsidRPr="000646E2">
        <w:rPr>
          <w:rFonts w:ascii="Tahoma" w:hAnsi="Tahoma" w:cs="Tahoma"/>
          <w:sz w:val="20"/>
          <w:szCs w:val="20"/>
        </w:rPr>
        <w:t xml:space="preserve"> önceden</w:t>
      </w:r>
      <w:proofErr w:type="gramEnd"/>
      <w:r w:rsidRPr="000646E2">
        <w:rPr>
          <w:rFonts w:ascii="Tahoma" w:hAnsi="Tahoma" w:cs="Tahoma"/>
          <w:sz w:val="20"/>
          <w:szCs w:val="20"/>
        </w:rPr>
        <w:t xml:space="preserve"> izin almaksızın ve serbestçe kendi örgütlerini kurma ve bu örgütlene katılma haklarını güvence altına almakta ve bu örgütlerin resmi görevlilerin müdahalelerinden bağımsız serbestçe işlev görebilmelerini sağlayacak güvenceler </w:t>
      </w:r>
      <w:r w:rsidR="00AE02C8">
        <w:rPr>
          <w:rFonts w:ascii="Tahoma" w:hAnsi="Tahoma" w:cs="Tahoma"/>
          <w:sz w:val="20"/>
          <w:szCs w:val="20"/>
        </w:rPr>
        <w:t>sağlanır.</w:t>
      </w:r>
    </w:p>
    <w:p w14:paraId="35EB7914" w14:textId="77777777" w:rsidR="0086645A" w:rsidRPr="000646E2" w:rsidRDefault="0086645A" w:rsidP="0086645A">
      <w:pPr>
        <w:ind w:firstLine="425"/>
        <w:jc w:val="both"/>
        <w:rPr>
          <w:rFonts w:ascii="Tahoma" w:hAnsi="Tahoma" w:cs="Tahoma"/>
          <w:b/>
          <w:bCs/>
          <w:sz w:val="20"/>
          <w:szCs w:val="20"/>
        </w:rPr>
      </w:pPr>
      <w:r w:rsidRPr="000646E2">
        <w:rPr>
          <w:rFonts w:ascii="Tahoma" w:hAnsi="Tahoma" w:cs="Tahoma"/>
          <w:b/>
          <w:bCs/>
          <w:sz w:val="20"/>
          <w:szCs w:val="20"/>
        </w:rPr>
        <w:t>No 98:</w:t>
      </w:r>
      <w:r w:rsidRPr="000646E2">
        <w:rPr>
          <w:rFonts w:ascii="Tahoma" w:hAnsi="Tahoma" w:cs="Tahoma"/>
          <w:sz w:val="20"/>
          <w:szCs w:val="20"/>
        </w:rPr>
        <w:t xml:space="preserve"> </w:t>
      </w:r>
      <w:r w:rsidRPr="000646E2">
        <w:rPr>
          <w:rFonts w:ascii="Tahoma" w:hAnsi="Tahoma" w:cs="Tahoma"/>
          <w:b/>
          <w:bCs/>
          <w:sz w:val="20"/>
          <w:szCs w:val="20"/>
        </w:rPr>
        <w:t>Örgütlenme ve Toplu Sözleşme Hakkı Sözleşmesi (1949)</w:t>
      </w:r>
    </w:p>
    <w:p w14:paraId="2590D753" w14:textId="3FFA2D8E" w:rsidR="0086645A" w:rsidRPr="000646E2" w:rsidRDefault="0086645A" w:rsidP="0086645A">
      <w:pPr>
        <w:ind w:firstLine="425"/>
        <w:jc w:val="both"/>
        <w:rPr>
          <w:rFonts w:ascii="Tahoma" w:hAnsi="Tahoma" w:cs="Tahoma"/>
          <w:sz w:val="20"/>
          <w:szCs w:val="20"/>
        </w:rPr>
      </w:pPr>
      <w:r w:rsidRPr="000646E2">
        <w:rPr>
          <w:rFonts w:ascii="Tahoma" w:hAnsi="Tahoma" w:cs="Tahoma"/>
          <w:sz w:val="20"/>
          <w:szCs w:val="20"/>
        </w:rPr>
        <w:t xml:space="preserve">Sendika ayrımcılığı gözetilmesine, farklı kesimlerin örgütlerinin birbirlerinin çalışmalarına müdahale etmelerine karşı ve toplu sözleşme düzeninin geliştirilmesine yönelik önlemler </w:t>
      </w:r>
      <w:r w:rsidR="00AE02C8">
        <w:rPr>
          <w:rFonts w:ascii="Tahoma" w:hAnsi="Tahoma" w:cs="Tahoma"/>
          <w:sz w:val="20"/>
          <w:szCs w:val="20"/>
        </w:rPr>
        <w:t xml:space="preserve">sağlanır </w:t>
      </w:r>
    </w:p>
    <w:p w14:paraId="40A151F6" w14:textId="77777777" w:rsidR="0086645A" w:rsidRPr="000646E2" w:rsidRDefault="0086645A" w:rsidP="0086645A">
      <w:pPr>
        <w:ind w:firstLine="425"/>
        <w:jc w:val="both"/>
        <w:rPr>
          <w:rFonts w:ascii="Tahoma" w:hAnsi="Tahoma" w:cs="Tahoma"/>
          <w:b/>
          <w:bCs/>
          <w:sz w:val="20"/>
          <w:szCs w:val="20"/>
        </w:rPr>
      </w:pPr>
      <w:r w:rsidRPr="000646E2">
        <w:rPr>
          <w:rFonts w:ascii="Tahoma" w:hAnsi="Tahoma" w:cs="Tahoma"/>
          <w:b/>
          <w:bCs/>
          <w:sz w:val="20"/>
          <w:szCs w:val="20"/>
        </w:rPr>
        <w:t>No 100:</w:t>
      </w:r>
      <w:r w:rsidRPr="000646E2">
        <w:rPr>
          <w:rFonts w:ascii="Tahoma" w:hAnsi="Tahoma" w:cs="Tahoma"/>
          <w:sz w:val="20"/>
          <w:szCs w:val="20"/>
        </w:rPr>
        <w:t xml:space="preserve"> </w:t>
      </w:r>
      <w:r w:rsidRPr="000646E2">
        <w:rPr>
          <w:rFonts w:ascii="Tahoma" w:hAnsi="Tahoma" w:cs="Tahoma"/>
          <w:b/>
          <w:bCs/>
          <w:sz w:val="20"/>
          <w:szCs w:val="20"/>
        </w:rPr>
        <w:t>Eşit Ücret Sözleşmesi (1951)</w:t>
      </w:r>
    </w:p>
    <w:p w14:paraId="07D216CC" w14:textId="143936D6" w:rsidR="0086645A" w:rsidRPr="000646E2" w:rsidRDefault="0086645A" w:rsidP="0086645A">
      <w:pPr>
        <w:ind w:firstLine="425"/>
        <w:jc w:val="both"/>
        <w:rPr>
          <w:rFonts w:ascii="Tahoma" w:hAnsi="Tahoma" w:cs="Tahoma"/>
          <w:sz w:val="20"/>
          <w:szCs w:val="20"/>
        </w:rPr>
      </w:pPr>
      <w:r w:rsidRPr="000646E2">
        <w:rPr>
          <w:rFonts w:ascii="Tahoma" w:hAnsi="Tahoma" w:cs="Tahoma"/>
          <w:sz w:val="20"/>
          <w:szCs w:val="20"/>
        </w:rPr>
        <w:t>Erkek ve kadınlar</w:t>
      </w:r>
      <w:r w:rsidR="007517DC">
        <w:rPr>
          <w:rFonts w:ascii="Tahoma" w:hAnsi="Tahoma" w:cs="Tahoma"/>
          <w:sz w:val="20"/>
          <w:szCs w:val="20"/>
        </w:rPr>
        <w:t>a</w:t>
      </w:r>
      <w:r w:rsidRPr="000646E2">
        <w:rPr>
          <w:rFonts w:ascii="Tahoma" w:hAnsi="Tahoma" w:cs="Tahoma"/>
          <w:sz w:val="20"/>
          <w:szCs w:val="20"/>
        </w:rPr>
        <w:t>, eşit işlerde eşit ücret ve sosyal haklar</w:t>
      </w:r>
      <w:r w:rsidR="007517DC">
        <w:rPr>
          <w:rFonts w:ascii="Tahoma" w:hAnsi="Tahoma" w:cs="Tahoma"/>
          <w:sz w:val="20"/>
          <w:szCs w:val="20"/>
        </w:rPr>
        <w:t xml:space="preserve"> </w:t>
      </w:r>
      <w:r w:rsidR="00D108B4">
        <w:rPr>
          <w:rFonts w:ascii="Tahoma" w:hAnsi="Tahoma" w:cs="Tahoma"/>
          <w:sz w:val="20"/>
          <w:szCs w:val="20"/>
        </w:rPr>
        <w:t>sunulur.</w:t>
      </w:r>
    </w:p>
    <w:p w14:paraId="21C14E14" w14:textId="77777777" w:rsidR="0086645A" w:rsidRPr="000646E2" w:rsidRDefault="0086645A" w:rsidP="0086645A">
      <w:pPr>
        <w:ind w:firstLine="425"/>
        <w:jc w:val="both"/>
        <w:rPr>
          <w:rFonts w:ascii="Tahoma" w:hAnsi="Tahoma" w:cs="Tahoma"/>
          <w:sz w:val="20"/>
          <w:szCs w:val="20"/>
        </w:rPr>
      </w:pPr>
      <w:r w:rsidRPr="000646E2">
        <w:rPr>
          <w:rFonts w:ascii="Tahoma" w:hAnsi="Tahoma" w:cs="Tahoma"/>
          <w:b/>
          <w:bCs/>
          <w:sz w:val="20"/>
          <w:szCs w:val="20"/>
        </w:rPr>
        <w:t>No 105:</w:t>
      </w:r>
      <w:r w:rsidRPr="000646E2">
        <w:rPr>
          <w:rFonts w:ascii="Tahoma" w:hAnsi="Tahoma" w:cs="Tahoma"/>
          <w:sz w:val="20"/>
          <w:szCs w:val="20"/>
        </w:rPr>
        <w:t xml:space="preserve"> </w:t>
      </w:r>
      <w:r w:rsidRPr="000646E2">
        <w:rPr>
          <w:rFonts w:ascii="Tahoma" w:hAnsi="Tahoma" w:cs="Tahoma"/>
          <w:b/>
          <w:bCs/>
          <w:sz w:val="20"/>
          <w:szCs w:val="20"/>
        </w:rPr>
        <w:t>Zorla Çalıştırmanın Yasaklanması Sözleşmesi (1957)</w:t>
      </w:r>
    </w:p>
    <w:p w14:paraId="0FDD1110" w14:textId="2D5E18F1" w:rsidR="0086645A" w:rsidRPr="000646E2" w:rsidRDefault="0086645A" w:rsidP="0086645A">
      <w:pPr>
        <w:ind w:firstLine="425"/>
        <w:jc w:val="both"/>
        <w:rPr>
          <w:rFonts w:ascii="Tahoma" w:hAnsi="Tahoma" w:cs="Tahoma"/>
          <w:sz w:val="20"/>
          <w:szCs w:val="20"/>
        </w:rPr>
      </w:pPr>
      <w:r w:rsidRPr="000646E2">
        <w:rPr>
          <w:rFonts w:ascii="Tahoma" w:hAnsi="Tahoma" w:cs="Tahoma"/>
          <w:sz w:val="20"/>
          <w:szCs w:val="20"/>
        </w:rPr>
        <w:t xml:space="preserve">Zorla ya da zorunlu çalıştırmanın herhangi bir biçiminin siyasal zorlama ve eğitme, siyasal ya da ideolojik görüşlerin açıklanması nedeniyle cezalandırma, işgücünü harekete geçirme, çalışma disiplinini </w:t>
      </w:r>
      <w:proofErr w:type="gramStart"/>
      <w:r w:rsidRPr="000646E2">
        <w:rPr>
          <w:rFonts w:ascii="Tahoma" w:hAnsi="Tahoma" w:cs="Tahoma"/>
          <w:sz w:val="20"/>
          <w:szCs w:val="20"/>
        </w:rPr>
        <w:t>sağlama</w:t>
      </w:r>
      <w:proofErr w:type="gramEnd"/>
      <w:r w:rsidRPr="000646E2">
        <w:rPr>
          <w:rFonts w:ascii="Tahoma" w:hAnsi="Tahoma" w:cs="Tahoma"/>
          <w:sz w:val="20"/>
          <w:szCs w:val="20"/>
        </w:rPr>
        <w:t xml:space="preserve">, ayrımcılık ve grevi katılanları cezalandırma aracı </w:t>
      </w:r>
      <w:r w:rsidR="00D108B4">
        <w:rPr>
          <w:rFonts w:ascii="Tahoma" w:hAnsi="Tahoma" w:cs="Tahoma"/>
          <w:sz w:val="20"/>
          <w:szCs w:val="20"/>
        </w:rPr>
        <w:t>kullanmayız.</w:t>
      </w:r>
    </w:p>
    <w:p w14:paraId="2EE44457" w14:textId="77777777" w:rsidR="0086645A" w:rsidRPr="000646E2" w:rsidRDefault="0086645A" w:rsidP="0086645A">
      <w:pPr>
        <w:ind w:firstLine="425"/>
        <w:jc w:val="both"/>
        <w:rPr>
          <w:rFonts w:ascii="Tahoma" w:hAnsi="Tahoma" w:cs="Tahoma"/>
          <w:b/>
          <w:bCs/>
          <w:sz w:val="20"/>
          <w:szCs w:val="20"/>
        </w:rPr>
      </w:pPr>
      <w:r w:rsidRPr="000646E2">
        <w:rPr>
          <w:rFonts w:ascii="Tahoma" w:hAnsi="Tahoma" w:cs="Tahoma"/>
          <w:b/>
          <w:bCs/>
          <w:sz w:val="20"/>
          <w:szCs w:val="20"/>
        </w:rPr>
        <w:t>No 111:</w:t>
      </w:r>
      <w:r w:rsidRPr="000646E2">
        <w:rPr>
          <w:rFonts w:ascii="Tahoma" w:hAnsi="Tahoma" w:cs="Tahoma"/>
          <w:sz w:val="20"/>
          <w:szCs w:val="20"/>
        </w:rPr>
        <w:t xml:space="preserve"> </w:t>
      </w:r>
      <w:r w:rsidRPr="000646E2">
        <w:rPr>
          <w:rFonts w:ascii="Tahoma" w:hAnsi="Tahoma" w:cs="Tahoma"/>
          <w:b/>
          <w:bCs/>
          <w:sz w:val="20"/>
          <w:szCs w:val="20"/>
        </w:rPr>
        <w:t>Ayrımcılık (İstihdam ve Meslek) Sözleşmesi (1958)</w:t>
      </w:r>
    </w:p>
    <w:p w14:paraId="061E99EC" w14:textId="64ECCEEC" w:rsidR="0086645A" w:rsidRPr="000646E2" w:rsidRDefault="0086645A" w:rsidP="0086645A">
      <w:pPr>
        <w:ind w:firstLine="425"/>
        <w:jc w:val="both"/>
        <w:rPr>
          <w:rFonts w:ascii="Tahoma" w:hAnsi="Tahoma" w:cs="Tahoma"/>
          <w:sz w:val="20"/>
          <w:szCs w:val="20"/>
        </w:rPr>
      </w:pPr>
      <w:r w:rsidRPr="000646E2">
        <w:rPr>
          <w:rFonts w:ascii="Tahoma" w:hAnsi="Tahoma" w:cs="Tahoma"/>
          <w:sz w:val="20"/>
          <w:szCs w:val="20"/>
        </w:rPr>
        <w:t>İş verme, eğitim ve çalışma koşullarının düzenlenmesinde ırk, renk, cinsiyet,</w:t>
      </w:r>
      <w:r w:rsidR="00330482" w:rsidRPr="000646E2">
        <w:rPr>
          <w:rFonts w:ascii="Tahoma" w:hAnsi="Tahoma" w:cs="Tahoma"/>
          <w:sz w:val="20"/>
          <w:szCs w:val="20"/>
        </w:rPr>
        <w:t xml:space="preserve"> </w:t>
      </w:r>
      <w:r w:rsidRPr="000646E2">
        <w:rPr>
          <w:rFonts w:ascii="Tahoma" w:hAnsi="Tahoma" w:cs="Tahoma"/>
          <w:sz w:val="20"/>
          <w:szCs w:val="20"/>
        </w:rPr>
        <w:t>din, siyasal görüş, ulusal kimlik ve sosyal köken temelinde ayrımcılık yapılmasının</w:t>
      </w:r>
      <w:r w:rsidR="007517DC">
        <w:rPr>
          <w:rFonts w:ascii="Tahoma" w:hAnsi="Tahoma" w:cs="Tahoma"/>
          <w:sz w:val="20"/>
          <w:szCs w:val="20"/>
        </w:rPr>
        <w:t xml:space="preserve"> önüne </w:t>
      </w:r>
      <w:proofErr w:type="gramStart"/>
      <w:r w:rsidR="007517DC">
        <w:rPr>
          <w:rFonts w:ascii="Tahoma" w:hAnsi="Tahoma" w:cs="Tahoma"/>
          <w:sz w:val="20"/>
          <w:szCs w:val="20"/>
        </w:rPr>
        <w:t xml:space="preserve">geçmenin </w:t>
      </w:r>
      <w:r w:rsidRPr="000646E2">
        <w:rPr>
          <w:rFonts w:ascii="Tahoma" w:hAnsi="Tahoma" w:cs="Tahoma"/>
          <w:sz w:val="20"/>
          <w:szCs w:val="20"/>
        </w:rPr>
        <w:t xml:space="preserve"> fırsat</w:t>
      </w:r>
      <w:proofErr w:type="gramEnd"/>
      <w:r w:rsidRPr="000646E2">
        <w:rPr>
          <w:rFonts w:ascii="Tahoma" w:hAnsi="Tahoma" w:cs="Tahoma"/>
          <w:sz w:val="20"/>
          <w:szCs w:val="20"/>
        </w:rPr>
        <w:t xml:space="preserve"> ve uygulama alanında eşitliği </w:t>
      </w:r>
      <w:r w:rsidR="00D108B4">
        <w:rPr>
          <w:rFonts w:ascii="Tahoma" w:hAnsi="Tahoma" w:cs="Tahoma"/>
          <w:sz w:val="20"/>
          <w:szCs w:val="20"/>
        </w:rPr>
        <w:t xml:space="preserve">sağlama </w:t>
      </w:r>
      <w:r w:rsidRPr="000646E2">
        <w:rPr>
          <w:rFonts w:ascii="Tahoma" w:hAnsi="Tahoma" w:cs="Tahoma"/>
          <w:sz w:val="20"/>
          <w:szCs w:val="20"/>
        </w:rPr>
        <w:t xml:space="preserve"> </w:t>
      </w:r>
      <w:r w:rsidR="007517DC">
        <w:rPr>
          <w:rFonts w:ascii="Tahoma" w:hAnsi="Tahoma" w:cs="Tahoma"/>
          <w:sz w:val="20"/>
          <w:szCs w:val="20"/>
        </w:rPr>
        <w:t>çabasındayız</w:t>
      </w:r>
    </w:p>
    <w:p w14:paraId="5F039DD1" w14:textId="77777777" w:rsidR="0086645A" w:rsidRPr="000646E2" w:rsidRDefault="0086645A" w:rsidP="0086645A">
      <w:pPr>
        <w:ind w:firstLine="425"/>
        <w:jc w:val="both"/>
        <w:rPr>
          <w:rFonts w:ascii="Tahoma" w:hAnsi="Tahoma" w:cs="Tahoma"/>
          <w:b/>
          <w:bCs/>
          <w:sz w:val="20"/>
          <w:szCs w:val="20"/>
        </w:rPr>
      </w:pPr>
      <w:r w:rsidRPr="000646E2">
        <w:rPr>
          <w:rFonts w:ascii="Tahoma" w:hAnsi="Tahoma" w:cs="Tahoma"/>
          <w:b/>
          <w:bCs/>
          <w:sz w:val="20"/>
          <w:szCs w:val="20"/>
        </w:rPr>
        <w:t>No 138:</w:t>
      </w:r>
      <w:r w:rsidRPr="000646E2">
        <w:rPr>
          <w:rFonts w:ascii="Tahoma" w:hAnsi="Tahoma" w:cs="Tahoma"/>
          <w:sz w:val="20"/>
          <w:szCs w:val="20"/>
        </w:rPr>
        <w:t xml:space="preserve"> </w:t>
      </w:r>
      <w:r w:rsidRPr="000646E2">
        <w:rPr>
          <w:rFonts w:ascii="Tahoma" w:hAnsi="Tahoma" w:cs="Tahoma"/>
          <w:b/>
          <w:bCs/>
          <w:sz w:val="20"/>
          <w:szCs w:val="20"/>
        </w:rPr>
        <w:t>Asgari Yaş Sözleşmesi (1973)</w:t>
      </w:r>
    </w:p>
    <w:p w14:paraId="28CA45C6" w14:textId="37D4CBAA" w:rsidR="0086645A" w:rsidRPr="000646E2" w:rsidRDefault="007517DC" w:rsidP="0086645A">
      <w:pPr>
        <w:ind w:firstLine="425"/>
        <w:jc w:val="both"/>
        <w:rPr>
          <w:rFonts w:ascii="Tahoma" w:hAnsi="Tahoma" w:cs="Tahoma"/>
          <w:sz w:val="20"/>
          <w:szCs w:val="20"/>
        </w:rPr>
      </w:pPr>
      <w:r>
        <w:rPr>
          <w:rFonts w:ascii="Arial" w:eastAsia="Arial" w:hAnsi="Arial" w:cs="Arial"/>
        </w:rPr>
        <w:t>Ü</w:t>
      </w:r>
      <w:r w:rsidRPr="007517DC">
        <w:rPr>
          <w:rFonts w:ascii="Arial" w:eastAsia="Arial" w:hAnsi="Arial" w:cs="Arial"/>
        </w:rPr>
        <w:t>retim tesislerinde yasal asgari istihdam yaşının veya zorunlu eğitimi tamamlama yaşının (hangisi daha yüksek koruma sağlıyorsa) altında herhangi</w:t>
      </w:r>
      <w:r w:rsidRPr="007517DC">
        <w:rPr>
          <w:rFonts w:ascii="Arial" w:eastAsia="Arial" w:hAnsi="Arial" w:cs="Arial"/>
          <w:spacing w:val="-4"/>
        </w:rPr>
        <w:t xml:space="preserve"> </w:t>
      </w:r>
      <w:r w:rsidRPr="007517DC">
        <w:rPr>
          <w:rFonts w:ascii="Arial" w:eastAsia="Arial" w:hAnsi="Arial" w:cs="Arial"/>
        </w:rPr>
        <w:t>bir</w:t>
      </w:r>
      <w:r w:rsidRPr="007517DC">
        <w:rPr>
          <w:rFonts w:ascii="Arial" w:eastAsia="Arial" w:hAnsi="Arial" w:cs="Arial"/>
          <w:spacing w:val="-5"/>
        </w:rPr>
        <w:t xml:space="preserve"> </w:t>
      </w:r>
      <w:r w:rsidRPr="007517DC">
        <w:rPr>
          <w:rFonts w:ascii="Arial" w:eastAsia="Arial" w:hAnsi="Arial" w:cs="Arial"/>
        </w:rPr>
        <w:t>işçinin</w:t>
      </w:r>
      <w:r w:rsidRPr="007517DC">
        <w:rPr>
          <w:rFonts w:ascii="Arial" w:eastAsia="Arial" w:hAnsi="Arial" w:cs="Arial"/>
          <w:spacing w:val="-6"/>
        </w:rPr>
        <w:t xml:space="preserve"> </w:t>
      </w:r>
      <w:r>
        <w:rPr>
          <w:rFonts w:ascii="Arial" w:eastAsia="Arial" w:hAnsi="Arial" w:cs="Arial"/>
        </w:rPr>
        <w:t>çalıştırmamayı</w:t>
      </w:r>
      <w:r w:rsidR="00D108B4">
        <w:rPr>
          <w:rFonts w:ascii="Arial" w:eastAsia="Arial" w:hAnsi="Arial" w:cs="Arial"/>
        </w:rPr>
        <w:t xml:space="preserve"> taahhüt ederiz.</w:t>
      </w:r>
      <w:r w:rsidRPr="007517DC">
        <w:rPr>
          <w:rFonts w:ascii="Arial" w:eastAsia="Arial" w:hAnsi="Arial" w:cs="Arial"/>
        </w:rPr>
        <w:t xml:space="preserve"> Asgari çalışma yaşı 15 ve hafif işler için 13’ten düşük </w:t>
      </w:r>
      <w:r w:rsidR="00D108B4">
        <w:rPr>
          <w:rFonts w:ascii="Arial" w:eastAsia="Arial" w:hAnsi="Arial" w:cs="Arial"/>
        </w:rPr>
        <w:t>uygulanmaz.</w:t>
      </w:r>
      <w:r w:rsidRPr="007517DC">
        <w:rPr>
          <w:rFonts w:ascii="Arial" w:eastAsia="Arial" w:hAnsi="Arial" w:cs="Arial"/>
        </w:rPr>
        <w:t xml:space="preserve"> </w:t>
      </w:r>
      <w:r w:rsidR="00FE590D">
        <w:t xml:space="preserve">Çalışma Örgütü 138 </w:t>
      </w:r>
      <w:r w:rsidR="00FE590D">
        <w:lastRenderedPageBreak/>
        <w:t>numaralı Sözleşmesi</w:t>
      </w:r>
      <w:r w:rsidR="001A40BB">
        <w:t xml:space="preserve"> </w:t>
      </w:r>
      <w:proofErr w:type="gramStart"/>
      <w:r w:rsidR="001A40BB">
        <w:t xml:space="preserve">gereği </w:t>
      </w:r>
      <w:r w:rsidR="00FE590D">
        <w:t xml:space="preserve"> asgari</w:t>
      </w:r>
      <w:proofErr w:type="gramEnd"/>
      <w:r w:rsidR="00FE590D">
        <w:rPr>
          <w:spacing w:val="-5"/>
        </w:rPr>
        <w:t xml:space="preserve"> </w:t>
      </w:r>
      <w:r w:rsidR="00FE590D">
        <w:t>çalışma</w:t>
      </w:r>
      <w:r w:rsidR="00FE590D">
        <w:rPr>
          <w:spacing w:val="-3"/>
        </w:rPr>
        <w:t xml:space="preserve"> </w:t>
      </w:r>
      <w:r w:rsidR="00FE590D">
        <w:t>yaşı</w:t>
      </w:r>
      <w:r w:rsidR="00FE590D">
        <w:rPr>
          <w:spacing w:val="-6"/>
        </w:rPr>
        <w:t xml:space="preserve"> </w:t>
      </w:r>
      <w:r w:rsidR="00FE590D">
        <w:t>14</w:t>
      </w:r>
      <w:r w:rsidR="00FE590D">
        <w:rPr>
          <w:spacing w:val="-3"/>
        </w:rPr>
        <w:t xml:space="preserve"> </w:t>
      </w:r>
      <w:r w:rsidR="00FE590D">
        <w:t>ve</w:t>
      </w:r>
      <w:r w:rsidR="00FE590D">
        <w:rPr>
          <w:spacing w:val="-3"/>
        </w:rPr>
        <w:t xml:space="preserve"> </w:t>
      </w:r>
      <w:r w:rsidR="00FE590D">
        <w:t>hafif</w:t>
      </w:r>
      <w:r w:rsidR="00FE590D">
        <w:rPr>
          <w:spacing w:val="-6"/>
        </w:rPr>
        <w:t xml:space="preserve"> </w:t>
      </w:r>
      <w:r w:rsidR="00FE590D">
        <w:t>işler</w:t>
      </w:r>
      <w:r w:rsidR="00FE590D">
        <w:rPr>
          <w:spacing w:val="-6"/>
        </w:rPr>
        <w:t xml:space="preserve"> </w:t>
      </w:r>
      <w:r w:rsidR="00FE590D">
        <w:t>için</w:t>
      </w:r>
      <w:r w:rsidR="00FE590D">
        <w:rPr>
          <w:spacing w:val="-3"/>
        </w:rPr>
        <w:t xml:space="preserve"> </w:t>
      </w:r>
      <w:r w:rsidR="00FE590D">
        <w:t>12’den düşük uygulanmayacağını biliyoruz.</w:t>
      </w:r>
    </w:p>
    <w:p w14:paraId="472073B4" w14:textId="77777777" w:rsidR="007517DC" w:rsidRDefault="007517DC" w:rsidP="0086645A">
      <w:pPr>
        <w:ind w:firstLine="425"/>
        <w:jc w:val="both"/>
        <w:rPr>
          <w:rFonts w:ascii="Tahoma" w:hAnsi="Tahoma" w:cs="Tahoma"/>
          <w:b/>
          <w:bCs/>
          <w:sz w:val="20"/>
          <w:szCs w:val="20"/>
        </w:rPr>
      </w:pPr>
    </w:p>
    <w:p w14:paraId="72E39784" w14:textId="07C2616E" w:rsidR="0086645A" w:rsidRPr="000646E2" w:rsidRDefault="0086645A" w:rsidP="0086645A">
      <w:pPr>
        <w:ind w:firstLine="425"/>
        <w:jc w:val="both"/>
        <w:rPr>
          <w:rFonts w:ascii="Tahoma" w:hAnsi="Tahoma" w:cs="Tahoma"/>
          <w:b/>
          <w:bCs/>
          <w:sz w:val="20"/>
          <w:szCs w:val="20"/>
        </w:rPr>
      </w:pPr>
      <w:r w:rsidRPr="000646E2">
        <w:rPr>
          <w:rFonts w:ascii="Tahoma" w:hAnsi="Tahoma" w:cs="Tahoma"/>
          <w:b/>
          <w:bCs/>
          <w:sz w:val="20"/>
          <w:szCs w:val="20"/>
        </w:rPr>
        <w:t>No 182:</w:t>
      </w:r>
      <w:r w:rsidRPr="000646E2">
        <w:rPr>
          <w:rFonts w:ascii="Tahoma" w:hAnsi="Tahoma" w:cs="Tahoma"/>
          <w:sz w:val="20"/>
          <w:szCs w:val="20"/>
        </w:rPr>
        <w:t xml:space="preserve"> </w:t>
      </w:r>
      <w:r w:rsidRPr="000646E2">
        <w:rPr>
          <w:rFonts w:ascii="Tahoma" w:hAnsi="Tahoma" w:cs="Tahoma"/>
          <w:b/>
          <w:bCs/>
          <w:sz w:val="20"/>
          <w:szCs w:val="20"/>
        </w:rPr>
        <w:t>Çocuk İşçiliğinin En kötü Biçimleri Sözleşmesi (1999)</w:t>
      </w:r>
    </w:p>
    <w:p w14:paraId="203893F2" w14:textId="6D61AA37" w:rsidR="0086645A" w:rsidRPr="000646E2" w:rsidRDefault="0086645A" w:rsidP="0086645A">
      <w:pPr>
        <w:ind w:firstLine="425"/>
        <w:jc w:val="both"/>
        <w:rPr>
          <w:rFonts w:ascii="Tahoma" w:hAnsi="Tahoma" w:cs="Tahoma"/>
          <w:sz w:val="20"/>
          <w:szCs w:val="20"/>
        </w:rPr>
      </w:pPr>
      <w:r w:rsidRPr="000646E2">
        <w:rPr>
          <w:rFonts w:ascii="Tahoma" w:hAnsi="Tahoma" w:cs="Tahoma"/>
          <w:sz w:val="20"/>
          <w:szCs w:val="20"/>
        </w:rPr>
        <w:t xml:space="preserve">Çocuk işçiliğinin en kötü biçimlerinin acilen ve etkili biçimde ortadan kaldırılmasını sağlayacak önlemlerin alınmasını öngörmektedir. Çocuk işçiliğinin en kötü biçimleri arasında kölelik ve benzeri koşullarda çalıştırılma, silahlı çatışmalarda kullanılmak üzere zorla askere alınma, fuhuş ve pornografi amaçlarıyla ve yasa dışı işlerde kullanılma ve bu arada çocukların sağlığına, güvenliğine ve ahlaki değerlerine zarar verecek işler </w:t>
      </w:r>
      <w:proofErr w:type="gramStart"/>
      <w:r w:rsidRPr="000646E2">
        <w:rPr>
          <w:rFonts w:ascii="Tahoma" w:hAnsi="Tahoma" w:cs="Tahoma"/>
          <w:sz w:val="20"/>
          <w:szCs w:val="20"/>
        </w:rPr>
        <w:t xml:space="preserve">yer </w:t>
      </w:r>
      <w:r w:rsidR="007517DC">
        <w:rPr>
          <w:rFonts w:ascii="Tahoma" w:hAnsi="Tahoma" w:cs="Tahoma"/>
          <w:sz w:val="20"/>
          <w:szCs w:val="20"/>
        </w:rPr>
        <w:t xml:space="preserve"> olduğunu</w:t>
      </w:r>
      <w:proofErr w:type="gramEnd"/>
      <w:r w:rsidR="007517DC">
        <w:rPr>
          <w:rFonts w:ascii="Tahoma" w:hAnsi="Tahoma" w:cs="Tahoma"/>
          <w:sz w:val="20"/>
          <w:szCs w:val="20"/>
        </w:rPr>
        <w:t xml:space="preserve"> biliyoruz.</w:t>
      </w:r>
    </w:p>
    <w:p w14:paraId="35908175" w14:textId="77777777" w:rsidR="0086645A" w:rsidRPr="000646E2" w:rsidRDefault="0086645A" w:rsidP="0086645A">
      <w:pPr>
        <w:ind w:firstLine="425"/>
        <w:jc w:val="both"/>
        <w:rPr>
          <w:rFonts w:ascii="Tahoma" w:hAnsi="Tahoma" w:cs="Tahoma"/>
          <w:sz w:val="20"/>
          <w:szCs w:val="20"/>
        </w:rPr>
      </w:pPr>
      <w:r w:rsidRPr="000646E2">
        <w:rPr>
          <w:rFonts w:ascii="Tahoma" w:hAnsi="Tahoma" w:cs="Tahoma"/>
          <w:b/>
          <w:bCs/>
          <w:sz w:val="20"/>
          <w:szCs w:val="20"/>
        </w:rPr>
        <w:t>No 99:</w:t>
      </w:r>
      <w:r w:rsidRPr="000646E2">
        <w:rPr>
          <w:rFonts w:ascii="Tahoma" w:hAnsi="Tahoma" w:cs="Tahoma"/>
          <w:sz w:val="20"/>
          <w:szCs w:val="20"/>
        </w:rPr>
        <w:t xml:space="preserve"> </w:t>
      </w:r>
      <w:r w:rsidRPr="000646E2">
        <w:rPr>
          <w:rFonts w:ascii="Tahoma" w:hAnsi="Tahoma" w:cs="Tahoma"/>
          <w:b/>
          <w:bCs/>
          <w:sz w:val="20"/>
          <w:szCs w:val="20"/>
        </w:rPr>
        <w:t>Tarımda Asgari Ücret Tespit Usulleri Sözleşmesi (1951)</w:t>
      </w:r>
      <w:r w:rsidRPr="000646E2">
        <w:rPr>
          <w:rFonts w:ascii="Tahoma" w:hAnsi="Tahoma" w:cs="Tahoma"/>
          <w:sz w:val="20"/>
          <w:szCs w:val="20"/>
        </w:rPr>
        <w:t xml:space="preserve">                                      </w:t>
      </w:r>
    </w:p>
    <w:p w14:paraId="03C3377B" w14:textId="799617D7" w:rsidR="0086645A" w:rsidRPr="000646E2" w:rsidRDefault="007517DC" w:rsidP="007517DC">
      <w:pPr>
        <w:jc w:val="both"/>
        <w:rPr>
          <w:rFonts w:ascii="Tahoma" w:hAnsi="Tahoma" w:cs="Tahoma"/>
          <w:sz w:val="20"/>
          <w:szCs w:val="20"/>
        </w:rPr>
      </w:pPr>
      <w:r>
        <w:rPr>
          <w:rFonts w:ascii="Tahoma" w:hAnsi="Tahoma" w:cs="Tahoma"/>
          <w:sz w:val="20"/>
          <w:szCs w:val="20"/>
        </w:rPr>
        <w:t xml:space="preserve">Ülkemiz makamlarının </w:t>
      </w:r>
      <w:proofErr w:type="gramStart"/>
      <w:r>
        <w:rPr>
          <w:rFonts w:ascii="Tahoma" w:hAnsi="Tahoma" w:cs="Tahoma"/>
          <w:sz w:val="20"/>
          <w:szCs w:val="20"/>
        </w:rPr>
        <w:t xml:space="preserve">koyduğu  </w:t>
      </w:r>
      <w:r w:rsidR="0086645A" w:rsidRPr="000646E2">
        <w:rPr>
          <w:rFonts w:ascii="Tahoma" w:hAnsi="Tahoma" w:cs="Tahoma"/>
          <w:sz w:val="20"/>
          <w:szCs w:val="20"/>
        </w:rPr>
        <w:t>tarımsal</w:t>
      </w:r>
      <w:proofErr w:type="gramEnd"/>
      <w:r w:rsidR="0086645A" w:rsidRPr="000646E2">
        <w:rPr>
          <w:rFonts w:ascii="Tahoma" w:hAnsi="Tahoma" w:cs="Tahoma"/>
          <w:sz w:val="20"/>
          <w:szCs w:val="20"/>
        </w:rPr>
        <w:t xml:space="preserve"> işyerleri</w:t>
      </w:r>
      <w:r>
        <w:rPr>
          <w:rFonts w:ascii="Tahoma" w:hAnsi="Tahoma" w:cs="Tahoma"/>
          <w:sz w:val="20"/>
          <w:szCs w:val="20"/>
        </w:rPr>
        <w:t xml:space="preserve"> ve </w:t>
      </w:r>
      <w:r w:rsidR="0086645A" w:rsidRPr="000646E2">
        <w:rPr>
          <w:rFonts w:ascii="Tahoma" w:hAnsi="Tahoma" w:cs="Tahoma"/>
          <w:sz w:val="20"/>
          <w:szCs w:val="20"/>
        </w:rPr>
        <w:t xml:space="preserve"> tarımla ilgili işlerde çalıştırılan işçilerin asgari ücret sınırları</w:t>
      </w:r>
      <w:r w:rsidR="001A40BB">
        <w:rPr>
          <w:rFonts w:ascii="Tahoma" w:hAnsi="Tahoma" w:cs="Tahoma"/>
          <w:sz w:val="20"/>
          <w:szCs w:val="20"/>
        </w:rPr>
        <w:t>n</w:t>
      </w:r>
      <w:r>
        <w:rPr>
          <w:rFonts w:ascii="Tahoma" w:hAnsi="Tahoma" w:cs="Tahoma"/>
          <w:sz w:val="20"/>
          <w:szCs w:val="20"/>
        </w:rPr>
        <w:t xml:space="preserve"> da ücretler ödemeyi  kabul ve taahhüt ederiz.</w:t>
      </w:r>
    </w:p>
    <w:p w14:paraId="16987955" w14:textId="5839E1E4" w:rsidR="007A2799" w:rsidRPr="001A40BB" w:rsidRDefault="007A2799">
      <w:pPr>
        <w:rPr>
          <w:rFonts w:ascii="Tahoma" w:hAnsi="Tahoma" w:cs="Tahoma"/>
          <w:b/>
          <w:bCs/>
          <w:sz w:val="20"/>
          <w:szCs w:val="20"/>
        </w:rPr>
      </w:pPr>
      <w:r w:rsidRPr="001A40BB">
        <w:rPr>
          <w:rFonts w:ascii="Tahoma" w:hAnsi="Tahoma" w:cs="Tahoma"/>
          <w:b/>
          <w:bCs/>
          <w:sz w:val="20"/>
          <w:szCs w:val="20"/>
        </w:rPr>
        <w:t>İnsan hakları politikası üç yılda bir, çalışma mevzuatında ya da GRASP’</w:t>
      </w:r>
      <w:r w:rsidR="00D108B4" w:rsidRPr="001A40BB">
        <w:rPr>
          <w:rFonts w:ascii="Tahoma" w:hAnsi="Tahoma" w:cs="Tahoma"/>
          <w:b/>
          <w:bCs/>
          <w:sz w:val="20"/>
          <w:szCs w:val="20"/>
        </w:rPr>
        <w:t xml:space="preserve"> </w:t>
      </w:r>
      <w:r w:rsidRPr="001A40BB">
        <w:rPr>
          <w:rFonts w:ascii="Tahoma" w:hAnsi="Tahoma" w:cs="Tahoma"/>
          <w:b/>
          <w:bCs/>
          <w:sz w:val="20"/>
          <w:szCs w:val="20"/>
        </w:rPr>
        <w:t>ta her değişiklik yapıldığında (hangisi daha önce gelirse) gözden geçirilmektedir.</w:t>
      </w:r>
    </w:p>
    <w:p w14:paraId="6C9985F7" w14:textId="0593646E" w:rsidR="007A3C99" w:rsidRPr="001A40BB" w:rsidRDefault="00635777">
      <w:pPr>
        <w:rPr>
          <w:rFonts w:ascii="Tahoma" w:hAnsi="Tahoma" w:cs="Tahoma"/>
          <w:b/>
          <w:bCs/>
          <w:sz w:val="20"/>
          <w:szCs w:val="20"/>
        </w:rPr>
      </w:pPr>
      <w:r w:rsidRPr="001A40BB">
        <w:rPr>
          <w:rFonts w:ascii="Tahoma" w:hAnsi="Tahoma" w:cs="Tahoma"/>
          <w:b/>
          <w:bCs/>
          <w:sz w:val="20"/>
          <w:szCs w:val="20"/>
        </w:rPr>
        <w:t>Çalış</w:t>
      </w:r>
      <w:r w:rsidR="00740846" w:rsidRPr="001A40BB">
        <w:rPr>
          <w:rFonts w:ascii="Tahoma" w:hAnsi="Tahoma" w:cs="Tahoma"/>
          <w:b/>
          <w:bCs/>
          <w:sz w:val="20"/>
          <w:szCs w:val="20"/>
        </w:rPr>
        <w:t>a</w:t>
      </w:r>
      <w:r w:rsidRPr="001A40BB">
        <w:rPr>
          <w:rFonts w:ascii="Tahoma" w:hAnsi="Tahoma" w:cs="Tahoma"/>
          <w:b/>
          <w:bCs/>
          <w:sz w:val="20"/>
          <w:szCs w:val="20"/>
        </w:rPr>
        <w:t xml:space="preserve">nlar </w:t>
      </w:r>
      <w:r w:rsidR="007A2799" w:rsidRPr="001A40BB">
        <w:rPr>
          <w:rFonts w:ascii="Tahoma" w:hAnsi="Tahoma" w:cs="Tahoma"/>
          <w:b/>
          <w:bCs/>
          <w:sz w:val="20"/>
          <w:szCs w:val="20"/>
        </w:rPr>
        <w:t xml:space="preserve">için </w:t>
      </w:r>
      <w:r w:rsidRPr="001A40BB">
        <w:rPr>
          <w:rFonts w:ascii="Tahoma" w:hAnsi="Tahoma" w:cs="Tahoma"/>
          <w:b/>
          <w:bCs/>
          <w:sz w:val="20"/>
          <w:szCs w:val="20"/>
        </w:rPr>
        <w:t xml:space="preserve">firmamızın bu politikası </w:t>
      </w:r>
      <w:r w:rsidR="00740846" w:rsidRPr="001A40BB">
        <w:rPr>
          <w:rFonts w:ascii="Tahoma" w:hAnsi="Tahoma" w:cs="Tahoma"/>
          <w:b/>
          <w:bCs/>
          <w:sz w:val="20"/>
          <w:szCs w:val="20"/>
        </w:rPr>
        <w:t xml:space="preserve">hakkında toplantılar </w:t>
      </w:r>
      <w:r w:rsidR="007A2799" w:rsidRPr="001A40BB">
        <w:rPr>
          <w:rFonts w:ascii="Tahoma" w:hAnsi="Tahoma" w:cs="Tahoma"/>
          <w:b/>
          <w:bCs/>
          <w:sz w:val="20"/>
          <w:szCs w:val="20"/>
        </w:rPr>
        <w:t>yapılır. İ</w:t>
      </w:r>
      <w:r w:rsidR="00740846" w:rsidRPr="001A40BB">
        <w:rPr>
          <w:rFonts w:ascii="Tahoma" w:hAnsi="Tahoma" w:cs="Tahoma"/>
          <w:b/>
          <w:bCs/>
          <w:sz w:val="20"/>
          <w:szCs w:val="20"/>
        </w:rPr>
        <w:t>şçi temsilcileri</w:t>
      </w:r>
      <w:r w:rsidR="007A2799" w:rsidRPr="001A40BB">
        <w:rPr>
          <w:rFonts w:ascii="Tahoma" w:hAnsi="Tahoma" w:cs="Tahoma"/>
          <w:b/>
          <w:bCs/>
          <w:sz w:val="20"/>
          <w:szCs w:val="20"/>
        </w:rPr>
        <w:t xml:space="preserve"> </w:t>
      </w:r>
      <w:proofErr w:type="gramStart"/>
      <w:r w:rsidR="007A2799" w:rsidRPr="001A40BB">
        <w:rPr>
          <w:rFonts w:ascii="Tahoma" w:hAnsi="Tahoma" w:cs="Tahoma"/>
          <w:b/>
          <w:bCs/>
          <w:sz w:val="20"/>
          <w:szCs w:val="20"/>
        </w:rPr>
        <w:t xml:space="preserve">VE </w:t>
      </w:r>
      <w:r w:rsidR="00740846" w:rsidRPr="001A40BB">
        <w:rPr>
          <w:rFonts w:ascii="Tahoma" w:hAnsi="Tahoma" w:cs="Tahoma"/>
          <w:b/>
          <w:bCs/>
          <w:sz w:val="20"/>
          <w:szCs w:val="20"/>
        </w:rPr>
        <w:t xml:space="preserve"> </w:t>
      </w:r>
      <w:r w:rsidR="00E055FB" w:rsidRPr="001A40BB">
        <w:rPr>
          <w:rFonts w:ascii="Tahoma" w:hAnsi="Tahoma" w:cs="Tahoma"/>
          <w:b/>
          <w:bCs/>
          <w:sz w:val="20"/>
          <w:szCs w:val="20"/>
        </w:rPr>
        <w:t>GRASP</w:t>
      </w:r>
      <w:proofErr w:type="gramEnd"/>
      <w:r w:rsidR="00E055FB" w:rsidRPr="001A40BB">
        <w:rPr>
          <w:rFonts w:ascii="Tahoma" w:hAnsi="Tahoma" w:cs="Tahoma"/>
          <w:b/>
          <w:bCs/>
          <w:sz w:val="20"/>
          <w:szCs w:val="20"/>
        </w:rPr>
        <w:t xml:space="preserve"> irtibat kişisi </w:t>
      </w:r>
      <w:r w:rsidR="00740846" w:rsidRPr="001A40BB">
        <w:rPr>
          <w:rFonts w:ascii="Tahoma" w:hAnsi="Tahoma" w:cs="Tahoma"/>
          <w:b/>
          <w:bCs/>
          <w:sz w:val="20"/>
          <w:szCs w:val="20"/>
        </w:rPr>
        <w:t xml:space="preserve">aracılığıyla </w:t>
      </w:r>
      <w:r w:rsidR="007A2799" w:rsidRPr="001A40BB">
        <w:rPr>
          <w:rFonts w:ascii="Tahoma" w:hAnsi="Tahoma" w:cs="Tahoma"/>
          <w:b/>
          <w:bCs/>
          <w:sz w:val="20"/>
          <w:szCs w:val="20"/>
        </w:rPr>
        <w:t xml:space="preserve">tüm çalışanlar </w:t>
      </w:r>
      <w:r w:rsidR="00740846" w:rsidRPr="001A40BB">
        <w:rPr>
          <w:rFonts w:ascii="Tahoma" w:hAnsi="Tahoma" w:cs="Tahoma"/>
          <w:b/>
          <w:bCs/>
          <w:sz w:val="20"/>
          <w:szCs w:val="20"/>
        </w:rPr>
        <w:t>bilgilendirilir</w:t>
      </w:r>
      <w:r w:rsidR="00BD0C35" w:rsidRPr="001A40BB">
        <w:rPr>
          <w:rFonts w:ascii="Tahoma" w:hAnsi="Tahoma" w:cs="Tahoma"/>
          <w:b/>
          <w:bCs/>
          <w:sz w:val="20"/>
          <w:szCs w:val="20"/>
        </w:rPr>
        <w:t>.</w:t>
      </w:r>
      <w:r w:rsidR="00792ACE" w:rsidRPr="001A40BB">
        <w:rPr>
          <w:rFonts w:ascii="Tahoma" w:hAnsi="Tahoma" w:cs="Tahoma"/>
          <w:b/>
          <w:bCs/>
          <w:sz w:val="20"/>
          <w:szCs w:val="20"/>
        </w:rPr>
        <w:t xml:space="preserve"> </w:t>
      </w:r>
      <w:r w:rsidR="00E055FB" w:rsidRPr="001A40BB">
        <w:rPr>
          <w:rFonts w:ascii="Tahoma" w:hAnsi="Tahoma" w:cs="Tahoma"/>
          <w:b/>
          <w:bCs/>
          <w:sz w:val="20"/>
          <w:szCs w:val="20"/>
        </w:rPr>
        <w:t xml:space="preserve">Ayrıca işçilerin dinlenme yerlerinde asılı olarak sergilenir. </w:t>
      </w:r>
    </w:p>
    <w:p w14:paraId="7684BDC3" w14:textId="5D70E14B" w:rsidR="00C36302" w:rsidRPr="000646E2" w:rsidRDefault="00C36302">
      <w:pPr>
        <w:rPr>
          <w:rFonts w:ascii="Tahoma" w:hAnsi="Tahoma" w:cs="Tahoma"/>
          <w:sz w:val="20"/>
          <w:szCs w:val="20"/>
        </w:rPr>
      </w:pPr>
    </w:p>
    <w:p w14:paraId="4780E2BA" w14:textId="33D2C74C" w:rsidR="001D0DBE" w:rsidRPr="001D0DBE" w:rsidRDefault="001D0DBE" w:rsidP="001D0DBE">
      <w:pPr>
        <w:spacing w:after="120" w:line="264" w:lineRule="auto"/>
        <w:contextualSpacing/>
        <w:rPr>
          <w:rFonts w:ascii="Arial" w:eastAsia="Times New Roman" w:hAnsi="Arial" w:cs="Arial"/>
          <w:color w:val="FF0000"/>
          <w:lang w:eastAsia="tr-TR"/>
        </w:rPr>
      </w:pPr>
      <w:r w:rsidRPr="00B166AD">
        <w:rPr>
          <w:rFonts w:ascii="Arial" w:eastAsia="Times New Roman" w:hAnsi="Arial" w:cs="Arial"/>
          <w:b/>
          <w:bCs/>
          <w:lang w:eastAsia="tr-TR"/>
        </w:rPr>
        <w:t>İNSAN KAYNAKLARI MÜDÜRÜ</w:t>
      </w:r>
      <w:r w:rsidR="00D108B4" w:rsidRPr="00B166AD">
        <w:rPr>
          <w:rFonts w:ascii="Arial" w:eastAsia="Times New Roman" w:hAnsi="Arial" w:cs="Arial"/>
          <w:b/>
          <w:bCs/>
          <w:lang w:eastAsia="tr-TR"/>
        </w:rPr>
        <w:t>/GRASP SORUMLUSU</w:t>
      </w:r>
      <w:r w:rsidRPr="001D0DBE">
        <w:rPr>
          <w:rFonts w:ascii="Arial" w:eastAsia="Times New Roman" w:hAnsi="Arial" w:cs="Arial"/>
          <w:lang w:eastAsia="tr-TR"/>
        </w:rPr>
        <w:t xml:space="preserve">: </w:t>
      </w:r>
      <w:r w:rsidRPr="0044184E">
        <w:rPr>
          <w:rFonts w:ascii="Arial" w:eastAsia="Times New Roman" w:hAnsi="Arial" w:cs="Arial"/>
          <w:b/>
          <w:bCs/>
          <w:color w:val="FF0000"/>
          <w:lang w:eastAsia="tr-TR"/>
        </w:rPr>
        <w:t>Yasemin HARMANKAYA</w:t>
      </w:r>
    </w:p>
    <w:p w14:paraId="65DAB968" w14:textId="111199E3" w:rsidR="00EB7FA5" w:rsidRPr="000646E2" w:rsidRDefault="001D0DBE">
      <w:pPr>
        <w:rPr>
          <w:rFonts w:ascii="Tahoma" w:hAnsi="Tahoma" w:cs="Tahoma"/>
          <w:sz w:val="20"/>
          <w:szCs w:val="20"/>
        </w:rPr>
      </w:pPr>
      <w:r w:rsidRPr="00B166AD">
        <w:rPr>
          <w:rFonts w:ascii="Tahoma" w:hAnsi="Tahoma" w:cs="Tahoma"/>
          <w:b/>
          <w:bCs/>
          <w:sz w:val="20"/>
          <w:szCs w:val="20"/>
        </w:rPr>
        <w:t xml:space="preserve">GRASP YÖNETİM </w:t>
      </w:r>
      <w:proofErr w:type="gramStart"/>
      <w:r w:rsidRPr="00B166AD">
        <w:rPr>
          <w:rFonts w:ascii="Tahoma" w:hAnsi="Tahoma" w:cs="Tahoma"/>
          <w:b/>
          <w:bCs/>
          <w:sz w:val="20"/>
          <w:szCs w:val="20"/>
        </w:rPr>
        <w:t>TEMSİLCİSİ</w:t>
      </w:r>
      <w:r>
        <w:rPr>
          <w:rFonts w:ascii="Tahoma" w:hAnsi="Tahoma" w:cs="Tahoma"/>
          <w:sz w:val="20"/>
          <w:szCs w:val="20"/>
        </w:rPr>
        <w:t xml:space="preserve"> :</w:t>
      </w:r>
      <w:r w:rsidRPr="0044184E">
        <w:rPr>
          <w:rFonts w:ascii="Tahoma" w:hAnsi="Tahoma" w:cs="Tahoma"/>
          <w:b/>
          <w:bCs/>
          <w:color w:val="FF0000"/>
          <w:sz w:val="20"/>
          <w:szCs w:val="20"/>
        </w:rPr>
        <w:t>ALEYNA</w:t>
      </w:r>
      <w:proofErr w:type="gramEnd"/>
      <w:r w:rsidRPr="0044184E">
        <w:rPr>
          <w:rFonts w:ascii="Tahoma" w:hAnsi="Tahoma" w:cs="Tahoma"/>
          <w:b/>
          <w:bCs/>
          <w:color w:val="FF0000"/>
          <w:sz w:val="20"/>
          <w:szCs w:val="20"/>
        </w:rPr>
        <w:t xml:space="preserve"> NUR SARUHAN</w:t>
      </w:r>
      <w:r w:rsidRPr="001D0DBE">
        <w:rPr>
          <w:rFonts w:ascii="Tahoma" w:hAnsi="Tahoma" w:cs="Tahoma"/>
          <w:color w:val="FF0000"/>
          <w:sz w:val="20"/>
          <w:szCs w:val="20"/>
        </w:rPr>
        <w:t xml:space="preserve"> </w:t>
      </w:r>
    </w:p>
    <w:p w14:paraId="4E7FD309" w14:textId="2AD0AC05" w:rsidR="00C36302" w:rsidRPr="0044184E" w:rsidRDefault="00C36302">
      <w:pPr>
        <w:rPr>
          <w:rFonts w:ascii="Tahoma" w:hAnsi="Tahoma" w:cs="Tahoma"/>
          <w:b/>
          <w:bCs/>
          <w:color w:val="FF0000"/>
          <w:sz w:val="20"/>
          <w:szCs w:val="20"/>
        </w:rPr>
      </w:pPr>
      <w:r w:rsidRPr="00B166AD">
        <w:rPr>
          <w:rFonts w:ascii="Tahoma" w:hAnsi="Tahoma" w:cs="Tahoma"/>
          <w:b/>
          <w:bCs/>
          <w:sz w:val="20"/>
          <w:szCs w:val="20"/>
        </w:rPr>
        <w:t>ÇALIŞAN TEMSİLCİSİ</w:t>
      </w:r>
      <w:r w:rsidR="00210080" w:rsidRPr="00B166AD">
        <w:rPr>
          <w:rFonts w:ascii="Tahoma" w:hAnsi="Tahoma" w:cs="Tahoma"/>
          <w:b/>
          <w:bCs/>
          <w:sz w:val="20"/>
          <w:szCs w:val="20"/>
        </w:rPr>
        <w:t xml:space="preserve"> </w:t>
      </w:r>
      <w:proofErr w:type="gramStart"/>
      <w:r w:rsidR="00C3184B" w:rsidRPr="00B166AD">
        <w:rPr>
          <w:rFonts w:ascii="Tahoma" w:hAnsi="Tahoma" w:cs="Tahoma"/>
          <w:b/>
          <w:bCs/>
          <w:sz w:val="20"/>
          <w:szCs w:val="20"/>
        </w:rPr>
        <w:t>1</w:t>
      </w:r>
      <w:r w:rsidR="001D0DBE">
        <w:rPr>
          <w:rFonts w:ascii="Tahoma" w:hAnsi="Tahoma" w:cs="Tahoma"/>
          <w:sz w:val="20"/>
          <w:szCs w:val="20"/>
        </w:rPr>
        <w:t>:</w:t>
      </w:r>
      <w:r w:rsidR="001D0DBE" w:rsidRPr="0044184E">
        <w:rPr>
          <w:rFonts w:ascii="Tahoma" w:hAnsi="Tahoma" w:cs="Tahoma"/>
          <w:b/>
          <w:bCs/>
          <w:color w:val="FF0000"/>
          <w:sz w:val="20"/>
          <w:szCs w:val="20"/>
        </w:rPr>
        <w:t>ŞAHALİ</w:t>
      </w:r>
      <w:proofErr w:type="gramEnd"/>
      <w:r w:rsidR="001D0DBE" w:rsidRPr="0044184E">
        <w:rPr>
          <w:rFonts w:ascii="Tahoma" w:hAnsi="Tahoma" w:cs="Tahoma"/>
          <w:b/>
          <w:bCs/>
          <w:color w:val="FF0000"/>
          <w:sz w:val="20"/>
          <w:szCs w:val="20"/>
        </w:rPr>
        <w:t xml:space="preserve"> KARAMIK (ESKİŞEHİR)</w:t>
      </w:r>
    </w:p>
    <w:p w14:paraId="05B131D4" w14:textId="6509542E" w:rsidR="00C3184B" w:rsidRPr="001D0DBE" w:rsidRDefault="00C3184B" w:rsidP="00C3184B">
      <w:pPr>
        <w:rPr>
          <w:rFonts w:ascii="Tahoma" w:hAnsi="Tahoma" w:cs="Tahoma"/>
          <w:color w:val="FF0000"/>
          <w:sz w:val="20"/>
          <w:szCs w:val="20"/>
        </w:rPr>
      </w:pPr>
      <w:r w:rsidRPr="00B166AD">
        <w:rPr>
          <w:rFonts w:ascii="Tahoma" w:hAnsi="Tahoma" w:cs="Tahoma"/>
          <w:b/>
          <w:bCs/>
          <w:sz w:val="20"/>
          <w:szCs w:val="20"/>
        </w:rPr>
        <w:t>ÇALIŞAN TEMSİLCİSİ2</w:t>
      </w:r>
      <w:r w:rsidR="001D0DBE">
        <w:rPr>
          <w:rFonts w:ascii="Tahoma" w:hAnsi="Tahoma" w:cs="Tahoma"/>
          <w:sz w:val="20"/>
          <w:szCs w:val="20"/>
        </w:rPr>
        <w:t xml:space="preserve"> </w:t>
      </w:r>
      <w:r w:rsidR="00D108B4" w:rsidRPr="0044184E">
        <w:rPr>
          <w:rFonts w:ascii="Tahoma" w:hAnsi="Tahoma" w:cs="Tahoma"/>
          <w:b/>
          <w:bCs/>
          <w:color w:val="FF0000"/>
          <w:sz w:val="20"/>
          <w:szCs w:val="20"/>
        </w:rPr>
        <w:t>MEHMET KARAYILAN</w:t>
      </w:r>
      <w:r w:rsidR="00D108B4">
        <w:rPr>
          <w:rFonts w:ascii="Tahoma" w:hAnsi="Tahoma" w:cs="Tahoma"/>
          <w:color w:val="FF0000"/>
          <w:sz w:val="20"/>
          <w:szCs w:val="20"/>
        </w:rPr>
        <w:t xml:space="preserve"> </w:t>
      </w:r>
    </w:p>
    <w:p w14:paraId="02743499" w14:textId="3AFC7646" w:rsidR="000646E2" w:rsidRDefault="003B5418">
      <w:pPr>
        <w:rPr>
          <w:rFonts w:ascii="Tahoma" w:hAnsi="Tahoma" w:cs="Tahoma"/>
          <w:color w:val="FF0000"/>
          <w:sz w:val="20"/>
          <w:szCs w:val="20"/>
        </w:rPr>
      </w:pPr>
      <w:r w:rsidRPr="00B166AD">
        <w:rPr>
          <w:rFonts w:ascii="Tahoma" w:hAnsi="Tahoma" w:cs="Tahoma"/>
          <w:b/>
          <w:bCs/>
          <w:sz w:val="20"/>
          <w:szCs w:val="20"/>
        </w:rPr>
        <w:t xml:space="preserve">GRASP </w:t>
      </w:r>
      <w:r w:rsidR="001D0DBE" w:rsidRPr="00B166AD">
        <w:rPr>
          <w:rFonts w:ascii="Tahoma" w:hAnsi="Tahoma" w:cs="Tahoma"/>
          <w:b/>
          <w:bCs/>
          <w:sz w:val="20"/>
          <w:szCs w:val="20"/>
        </w:rPr>
        <w:t>İRTİBAT SORUMLUSU (DAYIBAŞI</w:t>
      </w:r>
      <w:proofErr w:type="gramStart"/>
      <w:r w:rsidR="001D0DBE">
        <w:rPr>
          <w:rFonts w:ascii="Tahoma" w:hAnsi="Tahoma" w:cs="Tahoma"/>
          <w:sz w:val="20"/>
          <w:szCs w:val="20"/>
        </w:rPr>
        <w:t>):</w:t>
      </w:r>
      <w:r w:rsidR="001D0DBE" w:rsidRPr="0044184E">
        <w:rPr>
          <w:rFonts w:ascii="Tahoma" w:hAnsi="Tahoma" w:cs="Tahoma"/>
          <w:b/>
          <w:bCs/>
          <w:color w:val="FF0000"/>
          <w:sz w:val="20"/>
          <w:szCs w:val="20"/>
        </w:rPr>
        <w:t>İSMAİL</w:t>
      </w:r>
      <w:proofErr w:type="gramEnd"/>
      <w:r w:rsidR="001D0DBE" w:rsidRPr="0044184E">
        <w:rPr>
          <w:rFonts w:ascii="Tahoma" w:hAnsi="Tahoma" w:cs="Tahoma"/>
          <w:b/>
          <w:bCs/>
          <w:color w:val="FF0000"/>
          <w:sz w:val="20"/>
          <w:szCs w:val="20"/>
        </w:rPr>
        <w:t xml:space="preserve"> Ç</w:t>
      </w:r>
      <w:r w:rsidR="00B166AD" w:rsidRPr="0044184E">
        <w:rPr>
          <w:rFonts w:ascii="Tahoma" w:hAnsi="Tahoma" w:cs="Tahoma"/>
          <w:b/>
          <w:bCs/>
          <w:color w:val="FF0000"/>
          <w:sz w:val="20"/>
          <w:szCs w:val="20"/>
        </w:rPr>
        <w:t>OKAN</w:t>
      </w:r>
      <w:r w:rsidR="00B166AD">
        <w:rPr>
          <w:rFonts w:ascii="Tahoma" w:hAnsi="Tahoma" w:cs="Tahoma"/>
          <w:color w:val="FF0000"/>
          <w:sz w:val="20"/>
          <w:szCs w:val="20"/>
        </w:rPr>
        <w:t xml:space="preserve"> </w:t>
      </w:r>
    </w:p>
    <w:p w14:paraId="78109496" w14:textId="264269E1" w:rsidR="001D0DBE" w:rsidRPr="001D0DBE" w:rsidRDefault="001D0DBE">
      <w:pPr>
        <w:rPr>
          <w:rFonts w:ascii="Tahoma" w:hAnsi="Tahoma" w:cs="Tahoma"/>
          <w:color w:val="FF0000"/>
          <w:sz w:val="20"/>
          <w:szCs w:val="20"/>
        </w:rPr>
      </w:pPr>
      <w:r w:rsidRPr="00B166AD">
        <w:rPr>
          <w:rFonts w:ascii="Tahoma" w:hAnsi="Tahoma" w:cs="Tahoma"/>
          <w:b/>
          <w:bCs/>
          <w:color w:val="000000" w:themeColor="text1"/>
          <w:sz w:val="20"/>
          <w:szCs w:val="20"/>
        </w:rPr>
        <w:t xml:space="preserve">GÖZETİM </w:t>
      </w:r>
      <w:proofErr w:type="gramStart"/>
      <w:r w:rsidRPr="00B166AD">
        <w:rPr>
          <w:rFonts w:ascii="Tahoma" w:hAnsi="Tahoma" w:cs="Tahoma"/>
          <w:b/>
          <w:bCs/>
          <w:color w:val="000000" w:themeColor="text1"/>
          <w:sz w:val="20"/>
          <w:szCs w:val="20"/>
        </w:rPr>
        <w:t>PERSONELİ</w:t>
      </w:r>
      <w:r w:rsidRPr="00B166AD">
        <w:rPr>
          <w:rFonts w:ascii="Tahoma" w:hAnsi="Tahoma" w:cs="Tahoma"/>
          <w:color w:val="000000" w:themeColor="text1"/>
          <w:sz w:val="20"/>
          <w:szCs w:val="20"/>
        </w:rPr>
        <w:t xml:space="preserve"> </w:t>
      </w:r>
      <w:r>
        <w:rPr>
          <w:rFonts w:ascii="Tahoma" w:hAnsi="Tahoma" w:cs="Tahoma"/>
          <w:color w:val="FF0000"/>
          <w:sz w:val="20"/>
          <w:szCs w:val="20"/>
        </w:rPr>
        <w:t>:</w:t>
      </w:r>
      <w:r w:rsidRPr="0044184E">
        <w:rPr>
          <w:rFonts w:ascii="Tahoma" w:hAnsi="Tahoma" w:cs="Tahoma"/>
          <w:b/>
          <w:bCs/>
          <w:color w:val="FF0000"/>
          <w:sz w:val="20"/>
          <w:szCs w:val="20"/>
        </w:rPr>
        <w:t>İDAN</w:t>
      </w:r>
      <w:proofErr w:type="gramEnd"/>
      <w:r w:rsidRPr="0044184E">
        <w:rPr>
          <w:rFonts w:ascii="Tahoma" w:hAnsi="Tahoma" w:cs="Tahoma"/>
          <w:b/>
          <w:bCs/>
          <w:color w:val="FF0000"/>
          <w:sz w:val="20"/>
          <w:szCs w:val="20"/>
        </w:rPr>
        <w:t xml:space="preserve"> KARAYILAN (ESKİŞEHİR)</w:t>
      </w:r>
    </w:p>
    <w:p w14:paraId="7AD3037E" w14:textId="64D508FD" w:rsidR="001D0DBE" w:rsidRPr="001D0DBE" w:rsidRDefault="001D0DBE" w:rsidP="001D0DBE">
      <w:pPr>
        <w:rPr>
          <w:rFonts w:ascii="Tahoma" w:hAnsi="Tahoma" w:cs="Tahoma"/>
          <w:color w:val="FF0000"/>
          <w:sz w:val="20"/>
          <w:szCs w:val="20"/>
        </w:rPr>
      </w:pPr>
      <w:r w:rsidRPr="00B166AD">
        <w:rPr>
          <w:rFonts w:ascii="Tahoma" w:hAnsi="Tahoma" w:cs="Tahoma"/>
          <w:b/>
          <w:bCs/>
          <w:color w:val="000000" w:themeColor="text1"/>
          <w:sz w:val="20"/>
          <w:szCs w:val="20"/>
        </w:rPr>
        <w:t xml:space="preserve">GÖZETİM </w:t>
      </w:r>
      <w:proofErr w:type="gramStart"/>
      <w:r w:rsidRPr="00B166AD">
        <w:rPr>
          <w:rFonts w:ascii="Tahoma" w:hAnsi="Tahoma" w:cs="Tahoma"/>
          <w:b/>
          <w:bCs/>
          <w:color w:val="000000" w:themeColor="text1"/>
          <w:sz w:val="20"/>
          <w:szCs w:val="20"/>
        </w:rPr>
        <w:t>PERSONELİ</w:t>
      </w:r>
      <w:r w:rsidRPr="00B166AD">
        <w:rPr>
          <w:rFonts w:ascii="Tahoma" w:hAnsi="Tahoma" w:cs="Tahoma"/>
          <w:color w:val="000000" w:themeColor="text1"/>
          <w:sz w:val="20"/>
          <w:szCs w:val="20"/>
        </w:rPr>
        <w:t xml:space="preserve"> </w:t>
      </w:r>
      <w:r>
        <w:rPr>
          <w:rFonts w:ascii="Tahoma" w:hAnsi="Tahoma" w:cs="Tahoma"/>
          <w:color w:val="FF0000"/>
          <w:sz w:val="20"/>
          <w:szCs w:val="20"/>
        </w:rPr>
        <w:t>:</w:t>
      </w:r>
      <w:r w:rsidR="00D108B4" w:rsidRPr="0044184E">
        <w:rPr>
          <w:rFonts w:ascii="Tahoma" w:hAnsi="Tahoma" w:cs="Tahoma"/>
          <w:b/>
          <w:bCs/>
          <w:color w:val="FF0000"/>
          <w:sz w:val="20"/>
          <w:szCs w:val="20"/>
        </w:rPr>
        <w:t>RAMAZAN</w:t>
      </w:r>
      <w:proofErr w:type="gramEnd"/>
      <w:r w:rsidR="00D108B4" w:rsidRPr="0044184E">
        <w:rPr>
          <w:rFonts w:ascii="Tahoma" w:hAnsi="Tahoma" w:cs="Tahoma"/>
          <w:b/>
          <w:bCs/>
          <w:color w:val="FF0000"/>
          <w:sz w:val="20"/>
          <w:szCs w:val="20"/>
        </w:rPr>
        <w:t xml:space="preserve"> UYSAL </w:t>
      </w:r>
      <w:r w:rsidRPr="0044184E">
        <w:rPr>
          <w:rFonts w:ascii="Tahoma" w:hAnsi="Tahoma" w:cs="Tahoma"/>
          <w:b/>
          <w:bCs/>
          <w:color w:val="FF0000"/>
          <w:sz w:val="20"/>
          <w:szCs w:val="20"/>
        </w:rPr>
        <w:t xml:space="preserve">  (ANTALYA )</w:t>
      </w:r>
    </w:p>
    <w:p w14:paraId="54959256" w14:textId="77777777" w:rsidR="001D0DBE" w:rsidRPr="000646E2" w:rsidRDefault="001D0DBE">
      <w:pPr>
        <w:rPr>
          <w:rFonts w:ascii="Tahoma" w:hAnsi="Tahoma" w:cs="Tahoma"/>
          <w:sz w:val="20"/>
          <w:szCs w:val="20"/>
        </w:rPr>
      </w:pPr>
    </w:p>
    <w:p w14:paraId="04CEDF18" w14:textId="77777777" w:rsidR="000646E2" w:rsidRPr="000646E2" w:rsidRDefault="000646E2">
      <w:pPr>
        <w:rPr>
          <w:rFonts w:ascii="Tahoma" w:hAnsi="Tahoma" w:cs="Tahoma"/>
          <w:sz w:val="20"/>
          <w:szCs w:val="20"/>
        </w:rPr>
      </w:pPr>
    </w:p>
    <w:p w14:paraId="6E44138E" w14:textId="77777777" w:rsidR="00BB6717" w:rsidRDefault="000646E2">
      <w:pPr>
        <w:rPr>
          <w:rFonts w:ascii="Tahoma" w:hAnsi="Tahoma" w:cs="Tahoma"/>
          <w:b/>
          <w:bCs/>
          <w:sz w:val="20"/>
          <w:szCs w:val="20"/>
        </w:rPr>
      </w:pPr>
      <w:r w:rsidRPr="00BB6717">
        <w:rPr>
          <w:rFonts w:ascii="Tahoma" w:hAnsi="Tahoma" w:cs="Tahoma"/>
          <w:b/>
          <w:bCs/>
          <w:sz w:val="20"/>
          <w:szCs w:val="20"/>
        </w:rPr>
        <w:t>REVİZYONLAR</w:t>
      </w:r>
    </w:p>
    <w:tbl>
      <w:tblPr>
        <w:tblStyle w:val="TabloKlavuzu"/>
        <w:tblW w:w="0" w:type="auto"/>
        <w:tblLook w:val="04A0" w:firstRow="1" w:lastRow="0" w:firstColumn="1" w:lastColumn="0" w:noHBand="0" w:noVBand="1"/>
      </w:tblPr>
      <w:tblGrid>
        <w:gridCol w:w="2175"/>
        <w:gridCol w:w="2490"/>
        <w:gridCol w:w="2358"/>
        <w:gridCol w:w="2039"/>
      </w:tblGrid>
      <w:tr w:rsidR="00245372" w14:paraId="04A0BC78" w14:textId="09A88AD1" w:rsidTr="00245372">
        <w:tc>
          <w:tcPr>
            <w:tcW w:w="2175" w:type="dxa"/>
          </w:tcPr>
          <w:p w14:paraId="3EBABE75" w14:textId="6DB8A82B" w:rsidR="00245372" w:rsidRPr="00BB6717" w:rsidRDefault="00245372" w:rsidP="00BB6717">
            <w:pPr>
              <w:jc w:val="center"/>
              <w:rPr>
                <w:rFonts w:ascii="Tahoma" w:hAnsi="Tahoma" w:cs="Tahoma"/>
                <w:b/>
                <w:bCs/>
                <w:sz w:val="20"/>
                <w:szCs w:val="20"/>
              </w:rPr>
            </w:pPr>
            <w:r w:rsidRPr="00BB6717">
              <w:rPr>
                <w:rFonts w:ascii="Tahoma" w:hAnsi="Tahoma" w:cs="Tahoma"/>
                <w:b/>
                <w:bCs/>
                <w:sz w:val="20"/>
                <w:szCs w:val="20"/>
              </w:rPr>
              <w:t>Sıra No</w:t>
            </w:r>
          </w:p>
        </w:tc>
        <w:tc>
          <w:tcPr>
            <w:tcW w:w="2490" w:type="dxa"/>
          </w:tcPr>
          <w:p w14:paraId="1D296127" w14:textId="6517C349" w:rsidR="00245372" w:rsidRPr="00BB6717" w:rsidRDefault="00245372" w:rsidP="00BB6717">
            <w:pPr>
              <w:jc w:val="center"/>
              <w:rPr>
                <w:rFonts w:ascii="Tahoma" w:hAnsi="Tahoma" w:cs="Tahoma"/>
                <w:b/>
                <w:bCs/>
                <w:sz w:val="20"/>
                <w:szCs w:val="20"/>
              </w:rPr>
            </w:pPr>
            <w:r w:rsidRPr="00BB6717">
              <w:rPr>
                <w:rFonts w:ascii="Tahoma" w:hAnsi="Tahoma" w:cs="Tahoma"/>
                <w:b/>
                <w:bCs/>
                <w:sz w:val="20"/>
                <w:szCs w:val="20"/>
              </w:rPr>
              <w:t>Revizyon No</w:t>
            </w:r>
            <w:r>
              <w:rPr>
                <w:rFonts w:ascii="Tahoma" w:hAnsi="Tahoma" w:cs="Tahoma"/>
                <w:b/>
                <w:bCs/>
                <w:sz w:val="20"/>
                <w:szCs w:val="20"/>
              </w:rPr>
              <w:t xml:space="preserve">/Tarih </w:t>
            </w:r>
          </w:p>
        </w:tc>
        <w:tc>
          <w:tcPr>
            <w:tcW w:w="2358" w:type="dxa"/>
          </w:tcPr>
          <w:p w14:paraId="5780D60E" w14:textId="5BAE4AD5" w:rsidR="00245372" w:rsidRPr="00BB6717" w:rsidRDefault="00245372" w:rsidP="00BB6717">
            <w:pPr>
              <w:jc w:val="center"/>
              <w:rPr>
                <w:rFonts w:ascii="Tahoma" w:hAnsi="Tahoma" w:cs="Tahoma"/>
                <w:b/>
                <w:bCs/>
                <w:sz w:val="20"/>
                <w:szCs w:val="20"/>
              </w:rPr>
            </w:pPr>
            <w:r w:rsidRPr="00BB6717">
              <w:rPr>
                <w:rFonts w:ascii="Tahoma" w:hAnsi="Tahoma" w:cs="Tahoma"/>
                <w:b/>
                <w:bCs/>
                <w:sz w:val="20"/>
                <w:szCs w:val="20"/>
              </w:rPr>
              <w:t>Açıklama</w:t>
            </w:r>
          </w:p>
        </w:tc>
        <w:tc>
          <w:tcPr>
            <w:tcW w:w="2039" w:type="dxa"/>
          </w:tcPr>
          <w:p w14:paraId="21E226CE" w14:textId="18CBB8A0" w:rsidR="00245372" w:rsidRPr="00BB6717" w:rsidRDefault="00245372" w:rsidP="00BB6717">
            <w:pPr>
              <w:jc w:val="center"/>
              <w:rPr>
                <w:rFonts w:ascii="Tahoma" w:hAnsi="Tahoma" w:cs="Tahoma"/>
                <w:b/>
                <w:bCs/>
                <w:sz w:val="20"/>
                <w:szCs w:val="20"/>
              </w:rPr>
            </w:pPr>
            <w:r>
              <w:rPr>
                <w:rFonts w:ascii="Tahoma" w:hAnsi="Tahoma" w:cs="Tahoma"/>
                <w:b/>
                <w:bCs/>
                <w:sz w:val="20"/>
                <w:szCs w:val="20"/>
              </w:rPr>
              <w:t xml:space="preserve">Onaylayan </w:t>
            </w:r>
          </w:p>
        </w:tc>
      </w:tr>
      <w:tr w:rsidR="00245372" w14:paraId="64A5DA01" w14:textId="7BF76D1F" w:rsidTr="00245372">
        <w:tc>
          <w:tcPr>
            <w:tcW w:w="2175" w:type="dxa"/>
          </w:tcPr>
          <w:p w14:paraId="5795AA03" w14:textId="60186511" w:rsidR="00245372" w:rsidRPr="00BB6717" w:rsidRDefault="00245372" w:rsidP="00BB6717">
            <w:pPr>
              <w:jc w:val="center"/>
              <w:rPr>
                <w:rFonts w:ascii="Tahoma" w:hAnsi="Tahoma" w:cs="Tahoma"/>
                <w:sz w:val="20"/>
                <w:szCs w:val="20"/>
              </w:rPr>
            </w:pPr>
            <w:r w:rsidRPr="00BB6717">
              <w:rPr>
                <w:rFonts w:ascii="Tahoma" w:hAnsi="Tahoma" w:cs="Tahoma"/>
                <w:sz w:val="20"/>
                <w:szCs w:val="20"/>
              </w:rPr>
              <w:t>1</w:t>
            </w:r>
          </w:p>
        </w:tc>
        <w:tc>
          <w:tcPr>
            <w:tcW w:w="2490" w:type="dxa"/>
          </w:tcPr>
          <w:p w14:paraId="23A80C02" w14:textId="73DD7BEB" w:rsidR="00245372" w:rsidRPr="00BB6717" w:rsidRDefault="00245372" w:rsidP="00BB6717">
            <w:pPr>
              <w:jc w:val="center"/>
              <w:rPr>
                <w:rFonts w:ascii="Tahoma" w:hAnsi="Tahoma" w:cs="Tahoma"/>
                <w:sz w:val="20"/>
                <w:szCs w:val="20"/>
              </w:rPr>
            </w:pPr>
            <w:r>
              <w:rPr>
                <w:rFonts w:ascii="Tahoma" w:hAnsi="Tahoma" w:cs="Tahoma"/>
                <w:sz w:val="20"/>
                <w:szCs w:val="20"/>
              </w:rPr>
              <w:t>00/02.01.2024</w:t>
            </w:r>
          </w:p>
        </w:tc>
        <w:tc>
          <w:tcPr>
            <w:tcW w:w="2358" w:type="dxa"/>
          </w:tcPr>
          <w:p w14:paraId="00E1772E" w14:textId="7800F763" w:rsidR="00245372" w:rsidRPr="00BB6717" w:rsidRDefault="00245372" w:rsidP="00BB6717">
            <w:pPr>
              <w:jc w:val="center"/>
              <w:rPr>
                <w:rFonts w:ascii="Tahoma" w:hAnsi="Tahoma" w:cs="Tahoma"/>
                <w:sz w:val="20"/>
                <w:szCs w:val="20"/>
              </w:rPr>
            </w:pPr>
            <w:r>
              <w:rPr>
                <w:rFonts w:ascii="Tahoma" w:hAnsi="Tahoma" w:cs="Tahoma"/>
                <w:sz w:val="20"/>
                <w:szCs w:val="20"/>
              </w:rPr>
              <w:t xml:space="preserve">İlk Yayın </w:t>
            </w:r>
          </w:p>
        </w:tc>
        <w:tc>
          <w:tcPr>
            <w:tcW w:w="2039" w:type="dxa"/>
          </w:tcPr>
          <w:p w14:paraId="5E22389E" w14:textId="154CE601" w:rsidR="00245372" w:rsidRDefault="00245372" w:rsidP="00BB6717">
            <w:pPr>
              <w:jc w:val="center"/>
              <w:rPr>
                <w:rFonts w:ascii="Tahoma" w:hAnsi="Tahoma" w:cs="Tahoma"/>
                <w:sz w:val="20"/>
                <w:szCs w:val="20"/>
              </w:rPr>
            </w:pPr>
            <w:r>
              <w:rPr>
                <w:rFonts w:ascii="Tahoma" w:hAnsi="Tahoma" w:cs="Tahoma"/>
                <w:sz w:val="20"/>
                <w:szCs w:val="20"/>
              </w:rPr>
              <w:t>Genel Müdür</w:t>
            </w:r>
          </w:p>
        </w:tc>
      </w:tr>
      <w:tr w:rsidR="00245372" w14:paraId="0366C509" w14:textId="61E2F710" w:rsidTr="00245372">
        <w:tc>
          <w:tcPr>
            <w:tcW w:w="2175" w:type="dxa"/>
          </w:tcPr>
          <w:p w14:paraId="44EFE0BC" w14:textId="7F40D992" w:rsidR="00245372" w:rsidRPr="00BB6717" w:rsidRDefault="00245372" w:rsidP="00BB6717">
            <w:pPr>
              <w:jc w:val="center"/>
              <w:rPr>
                <w:rFonts w:ascii="Tahoma" w:hAnsi="Tahoma" w:cs="Tahoma"/>
                <w:sz w:val="20"/>
                <w:szCs w:val="20"/>
              </w:rPr>
            </w:pPr>
          </w:p>
        </w:tc>
        <w:tc>
          <w:tcPr>
            <w:tcW w:w="2490" w:type="dxa"/>
          </w:tcPr>
          <w:p w14:paraId="418D6FF4" w14:textId="6407186C" w:rsidR="00245372" w:rsidRPr="00BB6717" w:rsidRDefault="00245372" w:rsidP="00BB6717">
            <w:pPr>
              <w:jc w:val="center"/>
              <w:rPr>
                <w:rFonts w:ascii="Tahoma" w:hAnsi="Tahoma" w:cs="Tahoma"/>
                <w:sz w:val="20"/>
                <w:szCs w:val="20"/>
              </w:rPr>
            </w:pPr>
          </w:p>
        </w:tc>
        <w:tc>
          <w:tcPr>
            <w:tcW w:w="2358" w:type="dxa"/>
          </w:tcPr>
          <w:p w14:paraId="6A0CAD71" w14:textId="12E7DC9C" w:rsidR="00245372" w:rsidRPr="00BB6717" w:rsidRDefault="00245372" w:rsidP="00BB6717">
            <w:pPr>
              <w:jc w:val="center"/>
              <w:rPr>
                <w:rFonts w:ascii="Tahoma" w:hAnsi="Tahoma" w:cs="Tahoma"/>
                <w:sz w:val="20"/>
                <w:szCs w:val="20"/>
              </w:rPr>
            </w:pPr>
          </w:p>
        </w:tc>
        <w:tc>
          <w:tcPr>
            <w:tcW w:w="2039" w:type="dxa"/>
          </w:tcPr>
          <w:p w14:paraId="5B2D0FB4" w14:textId="77777777" w:rsidR="00245372" w:rsidRPr="00BB6717" w:rsidRDefault="00245372" w:rsidP="00BB6717">
            <w:pPr>
              <w:jc w:val="center"/>
              <w:rPr>
                <w:rFonts w:ascii="Tahoma" w:hAnsi="Tahoma" w:cs="Tahoma"/>
                <w:sz w:val="20"/>
                <w:szCs w:val="20"/>
              </w:rPr>
            </w:pPr>
          </w:p>
        </w:tc>
      </w:tr>
      <w:tr w:rsidR="00245372" w14:paraId="47089E32" w14:textId="6AC065FF" w:rsidTr="00245372">
        <w:tc>
          <w:tcPr>
            <w:tcW w:w="2175" w:type="dxa"/>
          </w:tcPr>
          <w:p w14:paraId="656BC5E5" w14:textId="266E2B39" w:rsidR="00245372" w:rsidRPr="00BB6717" w:rsidRDefault="00245372" w:rsidP="00BB6717">
            <w:pPr>
              <w:jc w:val="center"/>
              <w:rPr>
                <w:rFonts w:ascii="Tahoma" w:hAnsi="Tahoma" w:cs="Tahoma"/>
                <w:sz w:val="20"/>
                <w:szCs w:val="20"/>
              </w:rPr>
            </w:pPr>
          </w:p>
        </w:tc>
        <w:tc>
          <w:tcPr>
            <w:tcW w:w="2490" w:type="dxa"/>
          </w:tcPr>
          <w:p w14:paraId="7293D833" w14:textId="56556E1D" w:rsidR="00245372" w:rsidRPr="00BB6717" w:rsidRDefault="00245372" w:rsidP="00BB6717">
            <w:pPr>
              <w:jc w:val="center"/>
              <w:rPr>
                <w:rFonts w:ascii="Tahoma" w:hAnsi="Tahoma" w:cs="Tahoma"/>
                <w:sz w:val="20"/>
                <w:szCs w:val="20"/>
              </w:rPr>
            </w:pPr>
          </w:p>
        </w:tc>
        <w:tc>
          <w:tcPr>
            <w:tcW w:w="2358" w:type="dxa"/>
          </w:tcPr>
          <w:p w14:paraId="2CDA1FF4" w14:textId="75E7BD48" w:rsidR="00245372" w:rsidRPr="00BB6717" w:rsidRDefault="00245372" w:rsidP="00BB6717">
            <w:pPr>
              <w:jc w:val="center"/>
              <w:rPr>
                <w:rFonts w:ascii="Tahoma" w:hAnsi="Tahoma" w:cs="Tahoma"/>
                <w:sz w:val="20"/>
                <w:szCs w:val="20"/>
              </w:rPr>
            </w:pPr>
          </w:p>
        </w:tc>
        <w:tc>
          <w:tcPr>
            <w:tcW w:w="2039" w:type="dxa"/>
          </w:tcPr>
          <w:p w14:paraId="7215E045" w14:textId="77777777" w:rsidR="00245372" w:rsidRPr="00BB6717" w:rsidRDefault="00245372" w:rsidP="00BB6717">
            <w:pPr>
              <w:jc w:val="center"/>
              <w:rPr>
                <w:rFonts w:ascii="Tahoma" w:hAnsi="Tahoma" w:cs="Tahoma"/>
                <w:sz w:val="20"/>
                <w:szCs w:val="20"/>
              </w:rPr>
            </w:pPr>
          </w:p>
        </w:tc>
      </w:tr>
    </w:tbl>
    <w:p w14:paraId="4FB720FC" w14:textId="30DECBFA" w:rsidR="00210080" w:rsidRPr="00BB6717" w:rsidRDefault="00BD7C92">
      <w:pPr>
        <w:rPr>
          <w:rFonts w:ascii="Tahoma" w:hAnsi="Tahoma" w:cs="Tahoma"/>
          <w:b/>
          <w:bCs/>
          <w:sz w:val="20"/>
          <w:szCs w:val="20"/>
        </w:rPr>
      </w:pPr>
      <w:r w:rsidRPr="00BB6717">
        <w:rPr>
          <w:rFonts w:ascii="Tahoma" w:hAnsi="Tahoma" w:cs="Tahoma"/>
          <w:b/>
          <w:bCs/>
          <w:sz w:val="20"/>
          <w:szCs w:val="20"/>
        </w:rPr>
        <w:tab/>
      </w:r>
      <w:r w:rsidRPr="00BB6717">
        <w:rPr>
          <w:rFonts w:ascii="Tahoma" w:hAnsi="Tahoma" w:cs="Tahoma"/>
          <w:b/>
          <w:bCs/>
          <w:sz w:val="20"/>
          <w:szCs w:val="20"/>
        </w:rPr>
        <w:tab/>
      </w:r>
      <w:r w:rsidRPr="00BB6717">
        <w:rPr>
          <w:rFonts w:ascii="Tahoma" w:hAnsi="Tahoma" w:cs="Tahoma"/>
          <w:b/>
          <w:bCs/>
          <w:sz w:val="20"/>
          <w:szCs w:val="20"/>
        </w:rPr>
        <w:tab/>
      </w:r>
      <w:r w:rsidRPr="00BB6717">
        <w:rPr>
          <w:rFonts w:ascii="Tahoma" w:hAnsi="Tahoma" w:cs="Tahoma"/>
          <w:b/>
          <w:bCs/>
          <w:sz w:val="20"/>
          <w:szCs w:val="20"/>
        </w:rPr>
        <w:tab/>
      </w:r>
      <w:r w:rsidRPr="00BB6717">
        <w:rPr>
          <w:rFonts w:ascii="Tahoma" w:hAnsi="Tahoma" w:cs="Tahoma"/>
          <w:b/>
          <w:bCs/>
          <w:sz w:val="20"/>
          <w:szCs w:val="20"/>
        </w:rPr>
        <w:tab/>
      </w:r>
    </w:p>
    <w:sectPr w:rsidR="00210080" w:rsidRPr="00BB6717">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57AB0" w14:textId="77777777" w:rsidR="006F3EDF" w:rsidRDefault="006F3EDF" w:rsidP="00740846">
      <w:pPr>
        <w:spacing w:after="0" w:line="240" w:lineRule="auto"/>
      </w:pPr>
      <w:r>
        <w:separator/>
      </w:r>
    </w:p>
  </w:endnote>
  <w:endnote w:type="continuationSeparator" w:id="0">
    <w:p w14:paraId="028D86B9" w14:textId="77777777" w:rsidR="006F3EDF" w:rsidRDefault="006F3EDF" w:rsidP="00740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FC17A" w14:textId="77777777" w:rsidR="00AF6DDD" w:rsidRDefault="00AF6DD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B41B9" w14:textId="79C8263B" w:rsidR="00460EE5" w:rsidRPr="00E055FB" w:rsidRDefault="00460EE5" w:rsidP="00E055FB">
    <w:pPr>
      <w:pStyle w:val="AltBilgi"/>
    </w:pPr>
    <w:r w:rsidRPr="00E055F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E1D59" w14:textId="77777777" w:rsidR="00AF6DDD" w:rsidRDefault="00AF6DD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5B1D2" w14:textId="77777777" w:rsidR="006F3EDF" w:rsidRDefault="006F3EDF" w:rsidP="00740846">
      <w:pPr>
        <w:spacing w:after="0" w:line="240" w:lineRule="auto"/>
      </w:pPr>
      <w:r>
        <w:separator/>
      </w:r>
    </w:p>
  </w:footnote>
  <w:footnote w:type="continuationSeparator" w:id="0">
    <w:p w14:paraId="456DDC97" w14:textId="77777777" w:rsidR="006F3EDF" w:rsidRDefault="006F3EDF" w:rsidP="007408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47337" w14:textId="77777777" w:rsidR="00AF6DDD" w:rsidRDefault="00AF6DDD">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78B1D" w14:textId="34350562" w:rsidR="00740846" w:rsidRDefault="00740846">
    <w:pPr>
      <w:pStyle w:val="stBilgi"/>
    </w:pPr>
  </w:p>
  <w:p w14:paraId="1731AF2E" w14:textId="681A470F" w:rsidR="00740846" w:rsidRDefault="00740846">
    <w:pPr>
      <w:pStyle w:val="stBilgi"/>
    </w:pPr>
  </w:p>
  <w:tbl>
    <w:tblPr>
      <w:tblStyle w:val="TabloKlavuzu"/>
      <w:tblW w:w="98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56"/>
      <w:gridCol w:w="4236"/>
      <w:gridCol w:w="1555"/>
      <w:gridCol w:w="1476"/>
    </w:tblGrid>
    <w:tr w:rsidR="0086645A" w14:paraId="3BA80EE9" w14:textId="77777777" w:rsidTr="00F861C3">
      <w:trPr>
        <w:trHeight w:val="499"/>
      </w:trPr>
      <w:tc>
        <w:tcPr>
          <w:tcW w:w="2250" w:type="dxa"/>
          <w:vMerge w:val="restart"/>
        </w:tcPr>
        <w:p w14:paraId="1583DB32" w14:textId="77777777" w:rsidR="0086645A" w:rsidRDefault="0086645A" w:rsidP="009A1ADE">
          <w:pPr>
            <w:pStyle w:val="stBilgi"/>
            <w:rPr>
              <w:b/>
              <w:bCs/>
            </w:rPr>
          </w:pPr>
        </w:p>
        <w:p w14:paraId="02E736BF" w14:textId="31519510" w:rsidR="0086645A" w:rsidRPr="00BD7C92" w:rsidRDefault="00AF6DDD" w:rsidP="009A1ADE">
          <w:pPr>
            <w:pStyle w:val="stBilgi"/>
            <w:rPr>
              <w:b/>
              <w:bCs/>
            </w:rPr>
          </w:pPr>
          <w:r>
            <w:rPr>
              <w:noProof/>
            </w:rPr>
            <w:drawing>
              <wp:inline distT="0" distB="0" distL="0" distR="0" wp14:anchorId="21D0666C" wp14:editId="73D43DA9">
                <wp:extent cx="1485900" cy="634365"/>
                <wp:effectExtent l="0" t="0" r="0" b="0"/>
                <wp:docPr id="225737295" name="Resim 1" descr="metin, küçük res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37295" name="Resim 1" descr="metin, küçük resim içeren bir resim&#10;&#10;Açıklama otomatik olarak oluşturuldu"/>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634365"/>
                        </a:xfrm>
                        <a:prstGeom prst="rect">
                          <a:avLst/>
                        </a:prstGeom>
                        <a:noFill/>
                        <a:ln>
                          <a:noFill/>
                        </a:ln>
                      </pic:spPr>
                    </pic:pic>
                  </a:graphicData>
                </a:graphic>
              </wp:inline>
            </w:drawing>
          </w:r>
        </w:p>
      </w:tc>
      <w:tc>
        <w:tcPr>
          <w:tcW w:w="4508" w:type="dxa"/>
          <w:vMerge w:val="restart"/>
        </w:tcPr>
        <w:p w14:paraId="326B3F16" w14:textId="77777777" w:rsidR="0086645A" w:rsidRDefault="0086645A" w:rsidP="0086645A">
          <w:pPr>
            <w:pStyle w:val="stBilgi"/>
          </w:pPr>
        </w:p>
        <w:p w14:paraId="17994393" w14:textId="77777777" w:rsidR="0086645A" w:rsidRDefault="0086645A" w:rsidP="0086645A">
          <w:pPr>
            <w:pStyle w:val="stBilgi"/>
          </w:pPr>
        </w:p>
        <w:p w14:paraId="5E684F9B" w14:textId="6B16D150" w:rsidR="0086645A" w:rsidRPr="00B166AD" w:rsidRDefault="00757D6F" w:rsidP="0086645A">
          <w:pPr>
            <w:pStyle w:val="stBilgi"/>
            <w:jc w:val="center"/>
            <w:rPr>
              <w:rFonts w:ascii="Arial" w:hAnsi="Arial" w:cs="Arial"/>
              <w:b/>
              <w:bCs/>
              <w:sz w:val="24"/>
              <w:szCs w:val="24"/>
            </w:rPr>
          </w:pPr>
          <w:r w:rsidRPr="00B166AD">
            <w:rPr>
              <w:rFonts w:ascii="Arial" w:hAnsi="Arial" w:cs="Arial"/>
              <w:b/>
              <w:bCs/>
              <w:sz w:val="24"/>
              <w:szCs w:val="24"/>
            </w:rPr>
            <w:t xml:space="preserve">İNSAN </w:t>
          </w:r>
          <w:proofErr w:type="gramStart"/>
          <w:r w:rsidRPr="00B166AD">
            <w:rPr>
              <w:rFonts w:ascii="Arial" w:hAnsi="Arial" w:cs="Arial"/>
              <w:b/>
              <w:bCs/>
              <w:sz w:val="24"/>
              <w:szCs w:val="24"/>
            </w:rPr>
            <w:t xml:space="preserve">HAKLARI </w:t>
          </w:r>
          <w:r w:rsidR="0086645A" w:rsidRPr="00B166AD">
            <w:rPr>
              <w:rFonts w:ascii="Arial" w:hAnsi="Arial" w:cs="Arial"/>
              <w:b/>
              <w:bCs/>
              <w:sz w:val="24"/>
              <w:szCs w:val="24"/>
            </w:rPr>
            <w:t xml:space="preserve"> POLİTİKASI</w:t>
          </w:r>
          <w:proofErr w:type="gramEnd"/>
        </w:p>
      </w:tc>
      <w:tc>
        <w:tcPr>
          <w:tcW w:w="1564" w:type="dxa"/>
          <w:vAlign w:val="center"/>
        </w:tcPr>
        <w:p w14:paraId="62C2DDA0" w14:textId="3350E9AA" w:rsidR="0086645A" w:rsidRPr="0044184E" w:rsidRDefault="0086645A" w:rsidP="0086645A">
          <w:pPr>
            <w:pStyle w:val="stBilgi"/>
            <w:rPr>
              <w:b/>
            </w:rPr>
          </w:pPr>
          <w:r w:rsidRPr="0044184E">
            <w:rPr>
              <w:rFonts w:ascii="Arial" w:hAnsi="Arial" w:cs="Arial"/>
              <w:b/>
              <w:sz w:val="16"/>
              <w:szCs w:val="16"/>
              <w:lang w:val="en-US"/>
            </w:rPr>
            <w:t>YAYIN TARİHİ:</w:t>
          </w:r>
        </w:p>
      </w:tc>
      <w:tc>
        <w:tcPr>
          <w:tcW w:w="1501" w:type="dxa"/>
          <w:vAlign w:val="center"/>
        </w:tcPr>
        <w:p w14:paraId="68BD27AD" w14:textId="0D7A6676" w:rsidR="0086645A" w:rsidRPr="0044184E" w:rsidRDefault="00B036DD" w:rsidP="0086645A">
          <w:pPr>
            <w:pStyle w:val="stBilgi"/>
            <w:rPr>
              <w:b/>
            </w:rPr>
          </w:pPr>
          <w:r w:rsidRPr="0044184E">
            <w:rPr>
              <w:b/>
            </w:rPr>
            <w:t>02.01.2024</w:t>
          </w:r>
        </w:p>
      </w:tc>
    </w:tr>
    <w:tr w:rsidR="0086645A" w14:paraId="22323274" w14:textId="77777777" w:rsidTr="00F861C3">
      <w:trPr>
        <w:trHeight w:val="172"/>
      </w:trPr>
      <w:tc>
        <w:tcPr>
          <w:tcW w:w="2250" w:type="dxa"/>
          <w:vMerge/>
        </w:tcPr>
        <w:p w14:paraId="3950CC2C" w14:textId="77777777" w:rsidR="0086645A" w:rsidRDefault="0086645A" w:rsidP="0086645A">
          <w:pPr>
            <w:pStyle w:val="stBilgi"/>
          </w:pPr>
        </w:p>
      </w:tc>
      <w:tc>
        <w:tcPr>
          <w:tcW w:w="4508" w:type="dxa"/>
          <w:vMerge/>
        </w:tcPr>
        <w:p w14:paraId="2F98A31E" w14:textId="77777777" w:rsidR="0086645A" w:rsidRDefault="0086645A" w:rsidP="0086645A">
          <w:pPr>
            <w:pStyle w:val="stBilgi"/>
          </w:pPr>
        </w:p>
      </w:tc>
      <w:tc>
        <w:tcPr>
          <w:tcW w:w="1564" w:type="dxa"/>
          <w:vAlign w:val="center"/>
        </w:tcPr>
        <w:p w14:paraId="0DB68972" w14:textId="7870EECA" w:rsidR="0086645A" w:rsidRPr="0044184E" w:rsidRDefault="0086645A" w:rsidP="0086645A">
          <w:pPr>
            <w:pStyle w:val="stBilgi"/>
            <w:rPr>
              <w:b/>
            </w:rPr>
          </w:pPr>
          <w:r w:rsidRPr="0044184E">
            <w:rPr>
              <w:rFonts w:ascii="Arial" w:hAnsi="Arial" w:cs="Arial"/>
              <w:b/>
              <w:noProof/>
              <w:sz w:val="16"/>
              <w:szCs w:val="16"/>
            </w:rPr>
            <w:t>REV.NO/TARİHİ:</w:t>
          </w:r>
        </w:p>
      </w:tc>
      <w:tc>
        <w:tcPr>
          <w:tcW w:w="1501" w:type="dxa"/>
          <w:vAlign w:val="center"/>
        </w:tcPr>
        <w:p w14:paraId="2EC3A232" w14:textId="33BF0C95" w:rsidR="0086645A" w:rsidRPr="0044184E" w:rsidRDefault="0044184E" w:rsidP="0086645A">
          <w:pPr>
            <w:pStyle w:val="stBilgi"/>
            <w:rPr>
              <w:b/>
            </w:rPr>
          </w:pPr>
          <w:r>
            <w:rPr>
              <w:b/>
            </w:rPr>
            <w:t>-</w:t>
          </w:r>
        </w:p>
      </w:tc>
    </w:tr>
    <w:tr w:rsidR="0086645A" w14:paraId="77A88B78" w14:textId="77777777" w:rsidTr="00F861C3">
      <w:trPr>
        <w:trHeight w:val="172"/>
      </w:trPr>
      <w:tc>
        <w:tcPr>
          <w:tcW w:w="2250" w:type="dxa"/>
          <w:vMerge/>
        </w:tcPr>
        <w:p w14:paraId="7AC66142" w14:textId="77777777" w:rsidR="0086645A" w:rsidRDefault="0086645A" w:rsidP="0086645A">
          <w:pPr>
            <w:pStyle w:val="stBilgi"/>
          </w:pPr>
        </w:p>
      </w:tc>
      <w:tc>
        <w:tcPr>
          <w:tcW w:w="4508" w:type="dxa"/>
          <w:vMerge/>
        </w:tcPr>
        <w:p w14:paraId="0ED5DEEA" w14:textId="77777777" w:rsidR="0086645A" w:rsidRDefault="0086645A" w:rsidP="0086645A">
          <w:pPr>
            <w:pStyle w:val="stBilgi"/>
          </w:pPr>
        </w:p>
      </w:tc>
      <w:tc>
        <w:tcPr>
          <w:tcW w:w="1564" w:type="dxa"/>
          <w:vAlign w:val="center"/>
        </w:tcPr>
        <w:p w14:paraId="3DD57499" w14:textId="7D7E2FF8" w:rsidR="0086645A" w:rsidRPr="0044184E" w:rsidRDefault="0086645A" w:rsidP="0086645A">
          <w:pPr>
            <w:pStyle w:val="stBilgi"/>
            <w:rPr>
              <w:b/>
            </w:rPr>
          </w:pPr>
          <w:r w:rsidRPr="0044184E">
            <w:rPr>
              <w:rFonts w:ascii="Arial" w:hAnsi="Arial" w:cs="Arial"/>
              <w:b/>
              <w:noProof/>
              <w:sz w:val="16"/>
              <w:szCs w:val="16"/>
            </w:rPr>
            <w:t>SAYFA NO:</w:t>
          </w:r>
        </w:p>
      </w:tc>
      <w:tc>
        <w:tcPr>
          <w:tcW w:w="1501" w:type="dxa"/>
          <w:vAlign w:val="center"/>
        </w:tcPr>
        <w:p w14:paraId="40E6F743" w14:textId="0D8A00FE" w:rsidR="0086645A" w:rsidRPr="0044184E" w:rsidRDefault="00AE6488" w:rsidP="0086645A">
          <w:pPr>
            <w:pStyle w:val="stBilgi"/>
            <w:rPr>
              <w:b/>
            </w:rPr>
          </w:pPr>
          <w:r w:rsidRPr="0044184E">
            <w:rPr>
              <w:b/>
            </w:rPr>
            <w:t>2</w:t>
          </w:r>
        </w:p>
      </w:tc>
    </w:tr>
    <w:tr w:rsidR="0086645A" w14:paraId="4BD5627C" w14:textId="77777777" w:rsidTr="00F861C3">
      <w:trPr>
        <w:trHeight w:val="172"/>
      </w:trPr>
      <w:tc>
        <w:tcPr>
          <w:tcW w:w="2250" w:type="dxa"/>
          <w:vMerge/>
        </w:tcPr>
        <w:p w14:paraId="17FB7B66" w14:textId="77777777" w:rsidR="0086645A" w:rsidRDefault="0086645A" w:rsidP="0086645A">
          <w:pPr>
            <w:pStyle w:val="stBilgi"/>
          </w:pPr>
        </w:p>
      </w:tc>
      <w:tc>
        <w:tcPr>
          <w:tcW w:w="4508" w:type="dxa"/>
          <w:vMerge/>
        </w:tcPr>
        <w:p w14:paraId="605AC20A" w14:textId="77777777" w:rsidR="0086645A" w:rsidRDefault="0086645A" w:rsidP="0086645A">
          <w:pPr>
            <w:pStyle w:val="stBilgi"/>
          </w:pPr>
        </w:p>
      </w:tc>
      <w:tc>
        <w:tcPr>
          <w:tcW w:w="1564" w:type="dxa"/>
          <w:vAlign w:val="center"/>
        </w:tcPr>
        <w:p w14:paraId="14D2ED1A" w14:textId="2CAE987A" w:rsidR="0086645A" w:rsidRPr="0044184E" w:rsidRDefault="0086645A" w:rsidP="0086645A">
          <w:pPr>
            <w:pStyle w:val="stBilgi"/>
            <w:rPr>
              <w:b/>
            </w:rPr>
          </w:pPr>
          <w:r w:rsidRPr="0044184E">
            <w:rPr>
              <w:rFonts w:ascii="Arial" w:hAnsi="Arial" w:cs="Arial"/>
              <w:b/>
              <w:noProof/>
              <w:sz w:val="16"/>
              <w:szCs w:val="16"/>
            </w:rPr>
            <w:t>DOKÜMAN NO:</w:t>
          </w:r>
        </w:p>
      </w:tc>
      <w:tc>
        <w:tcPr>
          <w:tcW w:w="1501" w:type="dxa"/>
          <w:vAlign w:val="center"/>
        </w:tcPr>
        <w:p w14:paraId="7ADEAE65" w14:textId="716E8659" w:rsidR="0086645A" w:rsidRPr="0044184E" w:rsidRDefault="00B036DD" w:rsidP="0086645A">
          <w:pPr>
            <w:pStyle w:val="stBilgi"/>
            <w:rPr>
              <w:b/>
            </w:rPr>
          </w:pPr>
          <w:r w:rsidRPr="0044184E">
            <w:rPr>
              <w:b/>
            </w:rPr>
            <w:t>GR.PLT-01</w:t>
          </w:r>
        </w:p>
      </w:tc>
    </w:tr>
  </w:tbl>
  <w:p w14:paraId="5324F200" w14:textId="66ED8D2E" w:rsidR="00740846" w:rsidRDefault="00740846">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9B888" w14:textId="77777777" w:rsidR="00AF6DDD" w:rsidRDefault="00AF6DD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236754"/>
    <w:multiLevelType w:val="hybridMultilevel"/>
    <w:tmpl w:val="E43A33D6"/>
    <w:lvl w:ilvl="0" w:tplc="3306D9A4">
      <w:start w:val="1"/>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DB3"/>
    <w:rsid w:val="000646E2"/>
    <w:rsid w:val="00106A9F"/>
    <w:rsid w:val="00127EEF"/>
    <w:rsid w:val="0017079E"/>
    <w:rsid w:val="001A40BB"/>
    <w:rsid w:val="001D0DBE"/>
    <w:rsid w:val="00210080"/>
    <w:rsid w:val="00245372"/>
    <w:rsid w:val="00270286"/>
    <w:rsid w:val="0028419D"/>
    <w:rsid w:val="002C56CF"/>
    <w:rsid w:val="00330482"/>
    <w:rsid w:val="003B5418"/>
    <w:rsid w:val="003D2721"/>
    <w:rsid w:val="0044184E"/>
    <w:rsid w:val="00460EE5"/>
    <w:rsid w:val="00476449"/>
    <w:rsid w:val="005316FC"/>
    <w:rsid w:val="005D458E"/>
    <w:rsid w:val="005F3065"/>
    <w:rsid w:val="00635777"/>
    <w:rsid w:val="006B76CB"/>
    <w:rsid w:val="006F3EDF"/>
    <w:rsid w:val="007237EC"/>
    <w:rsid w:val="00740846"/>
    <w:rsid w:val="00744E38"/>
    <w:rsid w:val="007517DC"/>
    <w:rsid w:val="00757D6F"/>
    <w:rsid w:val="00792ACE"/>
    <w:rsid w:val="007A2799"/>
    <w:rsid w:val="007A3C99"/>
    <w:rsid w:val="007C726D"/>
    <w:rsid w:val="0086645A"/>
    <w:rsid w:val="0088763D"/>
    <w:rsid w:val="00891BAD"/>
    <w:rsid w:val="008A0C53"/>
    <w:rsid w:val="00950933"/>
    <w:rsid w:val="009A1ADE"/>
    <w:rsid w:val="009B1BD3"/>
    <w:rsid w:val="00A5448A"/>
    <w:rsid w:val="00AE02C8"/>
    <w:rsid w:val="00AE6488"/>
    <w:rsid w:val="00AF2D1A"/>
    <w:rsid w:val="00AF6DDD"/>
    <w:rsid w:val="00B036DD"/>
    <w:rsid w:val="00B13726"/>
    <w:rsid w:val="00B166AD"/>
    <w:rsid w:val="00B228E9"/>
    <w:rsid w:val="00B33BEB"/>
    <w:rsid w:val="00B43DB3"/>
    <w:rsid w:val="00B650B8"/>
    <w:rsid w:val="00BB6717"/>
    <w:rsid w:val="00BD0C35"/>
    <w:rsid w:val="00BD7C92"/>
    <w:rsid w:val="00C3184B"/>
    <w:rsid w:val="00C36302"/>
    <w:rsid w:val="00C71898"/>
    <w:rsid w:val="00CD1758"/>
    <w:rsid w:val="00D108B4"/>
    <w:rsid w:val="00D649F8"/>
    <w:rsid w:val="00E055FB"/>
    <w:rsid w:val="00E873F8"/>
    <w:rsid w:val="00EB3651"/>
    <w:rsid w:val="00EB7FA5"/>
    <w:rsid w:val="00EC5108"/>
    <w:rsid w:val="00F63C4D"/>
    <w:rsid w:val="00F861C3"/>
    <w:rsid w:val="00F95EE3"/>
    <w:rsid w:val="00FA67AB"/>
    <w:rsid w:val="00FC4BCF"/>
    <w:rsid w:val="00FD7566"/>
    <w:rsid w:val="00FE59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5AE6BE"/>
  <w15:chartTrackingRefBased/>
  <w15:docId w15:val="{40368D5C-F178-4050-872A-24CF02C43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84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4084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40846"/>
  </w:style>
  <w:style w:type="paragraph" w:styleId="AltBilgi">
    <w:name w:val="footer"/>
    <w:basedOn w:val="Normal"/>
    <w:link w:val="AltBilgiChar"/>
    <w:uiPriority w:val="99"/>
    <w:unhideWhenUsed/>
    <w:rsid w:val="0074084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40846"/>
  </w:style>
  <w:style w:type="table" w:styleId="TabloKlavuzu">
    <w:name w:val="Table Grid"/>
    <w:basedOn w:val="NormalTablo"/>
    <w:uiPriority w:val="39"/>
    <w:rsid w:val="00740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B5418"/>
    <w:pPr>
      <w:autoSpaceDE w:val="0"/>
      <w:autoSpaceDN w:val="0"/>
      <w:adjustRightInd w:val="0"/>
      <w:spacing w:after="0" w:line="240" w:lineRule="auto"/>
    </w:pPr>
    <w:rPr>
      <w:rFonts w:ascii="Arial" w:hAnsi="Arial" w:cs="Arial"/>
      <w:color w:val="000000"/>
      <w:sz w:val="24"/>
      <w:szCs w:val="24"/>
    </w:rPr>
  </w:style>
  <w:style w:type="character" w:styleId="SayfaNumaras">
    <w:name w:val="page number"/>
    <w:basedOn w:val="VarsaylanParagrafYazTipi"/>
    <w:semiHidden/>
    <w:unhideWhenUsed/>
    <w:rsid w:val="008664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4C78A36B01B3E946A76D40ECB16511D1" ma:contentTypeVersion="16" ma:contentTypeDescription="Yeni belge oluşturun." ma:contentTypeScope="" ma:versionID="3f4a7b955607f2fce985bce90c056dae">
  <xsd:schema xmlns:xsd="http://www.w3.org/2001/XMLSchema" xmlns:xs="http://www.w3.org/2001/XMLSchema" xmlns:p="http://schemas.microsoft.com/office/2006/metadata/properties" xmlns:ns2="656b8027-f380-4417-85cf-3c03cc721800" xmlns:ns3="7d7b3f97-c517-4e5b-98b5-61c061f09015" targetNamespace="http://schemas.microsoft.com/office/2006/metadata/properties" ma:root="true" ma:fieldsID="e90be2550f6783284fca0892df4fdbf9" ns2:_="" ns3:_="">
    <xsd:import namespace="656b8027-f380-4417-85cf-3c03cc721800"/>
    <xsd:import namespace="7d7b3f97-c517-4e5b-98b5-61c061f090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b8027-f380-4417-85cf-3c03cc7218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Resim Etiketleri" ma:readOnly="false" ma:fieldId="{5cf76f15-5ced-4ddc-b409-7134ff3c332f}" ma:taxonomyMulti="true" ma:sspId="e3cc8dff-b7ef-426a-a693-ed3bb3be60e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7b3f97-c517-4e5b-98b5-61c061f09015"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element name="TaxCatchAll" ma:index="23" nillable="true" ma:displayName="Taxonomy Catch All Column" ma:hidden="true" ma:list="{b46b1d7c-1a4d-4a5e-9da4-965081459db7}" ma:internalName="TaxCatchAll" ma:showField="CatchAllData" ma:web="7d7b3f97-c517-4e5b-98b5-61c061f090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BC4999-4E22-4711-BA73-CE7247C64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b8027-f380-4417-85cf-3c03cc721800"/>
    <ds:schemaRef ds:uri="7d7b3f97-c517-4e5b-98b5-61c061f090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9D7099-C9A9-4AF4-9313-BAC1E6BCE0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671</Words>
  <Characters>3829</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 URKEL</dc:creator>
  <cp:keywords/>
  <dc:description/>
  <cp:lastModifiedBy>asyashaika@hotmail.com</cp:lastModifiedBy>
  <cp:revision>2</cp:revision>
  <dcterms:created xsi:type="dcterms:W3CDTF">2024-03-16T11:36:00Z</dcterms:created>
  <dcterms:modified xsi:type="dcterms:W3CDTF">2024-03-16T11:36:00Z</dcterms:modified>
</cp:coreProperties>
</file>